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497A2" w14:textId="59E47A39" w:rsidR="008864FE" w:rsidRDefault="008864FE" w:rsidP="008864FE">
      <w:pPr>
        <w:tabs>
          <w:tab w:val="left" w:pos="8789"/>
        </w:tabs>
        <w:jc w:val="center"/>
        <w:rPr>
          <w:sz w:val="20"/>
          <w:szCs w:val="20"/>
        </w:rPr>
      </w:pPr>
    </w:p>
    <w:p w14:paraId="6E012FE7" w14:textId="77777777" w:rsidR="00470FD0" w:rsidRDefault="00470FD0" w:rsidP="00470FD0">
      <w:pPr>
        <w:jc w:val="center"/>
        <w:rPr>
          <w:b/>
          <w:sz w:val="28"/>
          <w:szCs w:val="20"/>
        </w:rPr>
      </w:pPr>
      <w:r>
        <w:rPr>
          <w:b/>
          <w:sz w:val="28"/>
          <w:szCs w:val="20"/>
        </w:rPr>
        <w:t>Российская Федерация</w:t>
      </w:r>
    </w:p>
    <w:p w14:paraId="3E97A3EF" w14:textId="77777777" w:rsidR="00470FD0" w:rsidRDefault="00470FD0" w:rsidP="00470FD0">
      <w:pPr>
        <w:jc w:val="center"/>
        <w:rPr>
          <w:b/>
          <w:sz w:val="28"/>
          <w:szCs w:val="20"/>
        </w:rPr>
      </w:pPr>
      <w:r>
        <w:rPr>
          <w:b/>
          <w:sz w:val="28"/>
          <w:szCs w:val="20"/>
        </w:rPr>
        <w:t>Иркутская область</w:t>
      </w:r>
    </w:p>
    <w:p w14:paraId="5A78DAC5" w14:textId="77777777" w:rsidR="00470FD0" w:rsidRDefault="00470FD0" w:rsidP="00470FD0">
      <w:pPr>
        <w:jc w:val="center"/>
        <w:rPr>
          <w:b/>
          <w:sz w:val="28"/>
          <w:szCs w:val="20"/>
        </w:rPr>
      </w:pPr>
      <w:r>
        <w:rPr>
          <w:b/>
          <w:sz w:val="28"/>
          <w:szCs w:val="20"/>
        </w:rPr>
        <w:t>Муниципальное образование «город Усолье-Сибирское»</w:t>
      </w:r>
    </w:p>
    <w:p w14:paraId="696D9453" w14:textId="77777777" w:rsidR="00470FD0" w:rsidRDefault="00470FD0" w:rsidP="00470FD0">
      <w:pPr>
        <w:jc w:val="center"/>
        <w:rPr>
          <w:b/>
          <w:sz w:val="28"/>
          <w:szCs w:val="20"/>
        </w:rPr>
      </w:pPr>
      <w:r>
        <w:rPr>
          <w:b/>
          <w:sz w:val="28"/>
          <w:szCs w:val="20"/>
        </w:rPr>
        <w:t>Дума города Усолье-Сибирское</w:t>
      </w:r>
    </w:p>
    <w:p w14:paraId="2BE02F69" w14:textId="77777777" w:rsidR="00470FD0" w:rsidRDefault="00470FD0" w:rsidP="00470FD0">
      <w:pPr>
        <w:jc w:val="center"/>
        <w:rPr>
          <w:b/>
        </w:rPr>
      </w:pPr>
      <w:r>
        <w:rPr>
          <w:b/>
          <w:sz w:val="28"/>
          <w:szCs w:val="20"/>
        </w:rPr>
        <w:t>РЕШЕНИЕ</w:t>
      </w:r>
    </w:p>
    <w:p w14:paraId="15B98DB6" w14:textId="77777777" w:rsidR="008864FE" w:rsidRDefault="008864FE" w:rsidP="008864FE">
      <w:pPr>
        <w:tabs>
          <w:tab w:val="left" w:pos="8789"/>
        </w:tabs>
        <w:rPr>
          <w:b/>
          <w:sz w:val="28"/>
          <w:szCs w:val="20"/>
        </w:rPr>
      </w:pPr>
    </w:p>
    <w:p w14:paraId="0A7E3C6A" w14:textId="77777777" w:rsidR="008864FE" w:rsidRDefault="008864FE" w:rsidP="008864FE">
      <w:pPr>
        <w:tabs>
          <w:tab w:val="left" w:pos="8789"/>
        </w:tabs>
        <w:rPr>
          <w:b/>
          <w:sz w:val="2"/>
          <w:szCs w:val="2"/>
        </w:rPr>
      </w:pPr>
    </w:p>
    <w:p w14:paraId="27E051F3" w14:textId="77777777" w:rsidR="008864FE" w:rsidRDefault="008864FE" w:rsidP="008864FE">
      <w:pPr>
        <w:tabs>
          <w:tab w:val="left" w:pos="8789"/>
        </w:tabs>
        <w:rPr>
          <w:b/>
          <w:sz w:val="2"/>
          <w:szCs w:val="2"/>
        </w:rPr>
      </w:pPr>
    </w:p>
    <w:p w14:paraId="63B4ADE5" w14:textId="77777777" w:rsidR="008864FE" w:rsidRDefault="008864FE" w:rsidP="008864FE">
      <w:pPr>
        <w:tabs>
          <w:tab w:val="left" w:pos="8789"/>
        </w:tabs>
        <w:rPr>
          <w:b/>
          <w:sz w:val="2"/>
          <w:szCs w:val="2"/>
        </w:rPr>
      </w:pPr>
    </w:p>
    <w:p w14:paraId="25800322" w14:textId="77777777" w:rsidR="008864FE" w:rsidRDefault="008864FE" w:rsidP="008864FE">
      <w:pPr>
        <w:tabs>
          <w:tab w:val="left" w:pos="8789"/>
        </w:tabs>
        <w:rPr>
          <w:b/>
          <w:sz w:val="2"/>
          <w:szCs w:val="2"/>
        </w:rPr>
      </w:pPr>
    </w:p>
    <w:p w14:paraId="3B04FA21" w14:textId="77777777" w:rsidR="008864FE" w:rsidRDefault="008864FE" w:rsidP="008864FE">
      <w:pPr>
        <w:tabs>
          <w:tab w:val="left" w:pos="8789"/>
        </w:tabs>
        <w:rPr>
          <w:b/>
          <w:sz w:val="2"/>
          <w:szCs w:val="2"/>
        </w:rPr>
      </w:pPr>
    </w:p>
    <w:p w14:paraId="48FCA878" w14:textId="77777777" w:rsidR="008864FE" w:rsidRDefault="008864FE" w:rsidP="008864FE">
      <w:pPr>
        <w:tabs>
          <w:tab w:val="left" w:pos="8789"/>
        </w:tabs>
        <w:rPr>
          <w:b/>
          <w:sz w:val="2"/>
          <w:szCs w:val="2"/>
        </w:rPr>
      </w:pPr>
    </w:p>
    <w:p w14:paraId="1FD7CD53" w14:textId="77777777" w:rsidR="008864FE" w:rsidRDefault="008864FE" w:rsidP="008864FE">
      <w:pPr>
        <w:tabs>
          <w:tab w:val="left" w:pos="8789"/>
        </w:tabs>
        <w:rPr>
          <w:b/>
          <w:sz w:val="2"/>
          <w:szCs w:val="2"/>
        </w:rPr>
      </w:pPr>
    </w:p>
    <w:p w14:paraId="34ECB8CD" w14:textId="77777777" w:rsidR="008864FE" w:rsidRDefault="008864FE" w:rsidP="008864FE">
      <w:pPr>
        <w:tabs>
          <w:tab w:val="left" w:pos="8789"/>
        </w:tabs>
        <w:rPr>
          <w:b/>
          <w:sz w:val="4"/>
          <w:szCs w:val="4"/>
        </w:rPr>
      </w:pPr>
    </w:p>
    <w:p w14:paraId="787A6D88" w14:textId="77777777" w:rsidR="008864FE" w:rsidRDefault="008864FE" w:rsidP="008864FE">
      <w:pPr>
        <w:tabs>
          <w:tab w:val="left" w:pos="8789"/>
        </w:tabs>
        <w:rPr>
          <w:b/>
          <w:sz w:val="4"/>
          <w:szCs w:val="4"/>
        </w:rPr>
      </w:pPr>
    </w:p>
    <w:p w14:paraId="0BC8EB2D" w14:textId="77777777" w:rsidR="008864FE" w:rsidRDefault="008864FE" w:rsidP="008864FE">
      <w:pPr>
        <w:tabs>
          <w:tab w:val="left" w:pos="8789"/>
        </w:tabs>
        <w:rPr>
          <w:b/>
          <w:sz w:val="4"/>
          <w:szCs w:val="4"/>
        </w:rPr>
      </w:pPr>
    </w:p>
    <w:p w14:paraId="7CFE80B6" w14:textId="0E5EBA66" w:rsidR="00470FD0" w:rsidRDefault="00470FD0" w:rsidP="00470FD0">
      <w:pPr>
        <w:jc w:val="both"/>
        <w:rPr>
          <w:b/>
          <w:color w:val="000000"/>
        </w:rPr>
      </w:pPr>
      <w:r>
        <w:rPr>
          <w:b/>
          <w:color w:val="000000"/>
        </w:rPr>
        <w:t>от 25.11.2021 г. № 70/7</w:t>
      </w:r>
    </w:p>
    <w:p w14:paraId="6AF7FDA6" w14:textId="77777777" w:rsidR="00477DCC" w:rsidRDefault="00477DCC" w:rsidP="00470FD0">
      <w:pPr>
        <w:jc w:val="both"/>
        <w:rPr>
          <w:b/>
          <w:color w:val="000000"/>
        </w:rPr>
      </w:pPr>
    </w:p>
    <w:p w14:paraId="5D84B8AF" w14:textId="64EA5F81" w:rsidR="00045B26" w:rsidRDefault="00477DCC" w:rsidP="00470FD0">
      <w:pPr>
        <w:jc w:val="both"/>
        <w:rPr>
          <w:b/>
          <w:color w:val="000000"/>
        </w:rPr>
      </w:pPr>
      <w:r>
        <w:rPr>
          <w:b/>
          <w:color w:val="000000"/>
        </w:rPr>
        <w:t xml:space="preserve">Примечание: </w:t>
      </w:r>
      <w:r w:rsidR="00045B26">
        <w:rPr>
          <w:b/>
          <w:color w:val="000000"/>
        </w:rPr>
        <w:t>вн</w:t>
      </w:r>
      <w:r>
        <w:rPr>
          <w:b/>
          <w:color w:val="000000"/>
        </w:rPr>
        <w:t>о</w:t>
      </w:r>
      <w:r w:rsidR="00045B26">
        <w:rPr>
          <w:b/>
          <w:color w:val="000000"/>
        </w:rPr>
        <w:t>с</w:t>
      </w:r>
      <w:r>
        <w:rPr>
          <w:b/>
          <w:color w:val="000000"/>
        </w:rPr>
        <w:t>ились</w:t>
      </w:r>
      <w:r w:rsidR="00045B26">
        <w:rPr>
          <w:b/>
          <w:color w:val="000000"/>
        </w:rPr>
        <w:t xml:space="preserve"> изменения </w:t>
      </w:r>
      <w:r w:rsidR="00045B26" w:rsidRPr="00045B26">
        <w:rPr>
          <w:b/>
          <w:color w:val="000000"/>
        </w:rPr>
        <w:t>от 28.04.22г. № 2</w:t>
      </w:r>
      <w:r w:rsidR="00045B26">
        <w:rPr>
          <w:b/>
          <w:color w:val="000000"/>
        </w:rPr>
        <w:t>9</w:t>
      </w:r>
      <w:r w:rsidR="00045B26" w:rsidRPr="00045B26">
        <w:rPr>
          <w:b/>
          <w:color w:val="000000"/>
        </w:rPr>
        <w:t>/7</w:t>
      </w:r>
      <w:r w:rsidR="008C3196">
        <w:rPr>
          <w:b/>
          <w:color w:val="000000"/>
        </w:rPr>
        <w:t>,</w:t>
      </w:r>
    </w:p>
    <w:p w14:paraId="5A0803D9" w14:textId="3E19D7ED" w:rsidR="008C3196" w:rsidRDefault="008C3196" w:rsidP="00470FD0">
      <w:pPr>
        <w:jc w:val="both"/>
        <w:rPr>
          <w:b/>
          <w:color w:val="000000"/>
        </w:rPr>
      </w:pPr>
      <w:r>
        <w:rPr>
          <w:b/>
          <w:color w:val="000000"/>
        </w:rPr>
        <w:t>от 28.09.2023 г. № 70/8</w:t>
      </w:r>
      <w:r w:rsidR="00ED09A9">
        <w:rPr>
          <w:b/>
          <w:color w:val="000000"/>
        </w:rPr>
        <w:t>, от 28.03.2024 г. № 24/8</w:t>
      </w:r>
    </w:p>
    <w:p w14:paraId="007D81A2" w14:textId="148BB0B5" w:rsidR="00477DCC" w:rsidRDefault="00477DCC" w:rsidP="00470FD0">
      <w:pPr>
        <w:jc w:val="both"/>
        <w:rPr>
          <w:b/>
          <w:color w:val="000000"/>
        </w:rPr>
      </w:pPr>
      <w:r>
        <w:rPr>
          <w:b/>
          <w:color w:val="000000"/>
        </w:rPr>
        <w:t>Отменено от 24.04.2025 г. № 22/8</w:t>
      </w:r>
    </w:p>
    <w:p w14:paraId="416427C1" w14:textId="77777777" w:rsidR="008864FE" w:rsidRDefault="008864FE" w:rsidP="008864FE">
      <w:pPr>
        <w:jc w:val="both"/>
        <w:rPr>
          <w:b/>
          <w:sz w:val="28"/>
          <w:szCs w:val="20"/>
        </w:rPr>
      </w:pPr>
    </w:p>
    <w:p w14:paraId="3A55E0C5" w14:textId="77777777" w:rsidR="008864FE" w:rsidRDefault="008864FE" w:rsidP="008864FE">
      <w:pPr>
        <w:autoSpaceDE w:val="0"/>
        <w:autoSpaceDN w:val="0"/>
        <w:adjustRightInd w:val="0"/>
        <w:ind w:right="4962"/>
        <w:jc w:val="both"/>
        <w:rPr>
          <w:rFonts w:eastAsiaTheme="minorHAnsi"/>
          <w:b/>
          <w:lang w:eastAsia="en-US"/>
        </w:rPr>
      </w:pPr>
      <w:r>
        <w:rPr>
          <w:b/>
        </w:rPr>
        <w:t>Об утверждении Положения о муниципальном земельном контроле в муниципальном образовании «город Усолье-Сибирское»</w:t>
      </w:r>
    </w:p>
    <w:p w14:paraId="0B9CAE40" w14:textId="77777777" w:rsidR="008864FE" w:rsidRDefault="008864FE" w:rsidP="008864FE">
      <w:pPr>
        <w:ind w:right="5103"/>
        <w:jc w:val="both"/>
        <w:rPr>
          <w:b/>
          <w:sz w:val="28"/>
          <w:szCs w:val="28"/>
        </w:rPr>
      </w:pPr>
    </w:p>
    <w:p w14:paraId="14D58812" w14:textId="77777777" w:rsidR="008864FE" w:rsidRDefault="008864FE" w:rsidP="00470FD0">
      <w:pPr>
        <w:autoSpaceDE w:val="0"/>
        <w:autoSpaceDN w:val="0"/>
        <w:adjustRightInd w:val="0"/>
        <w:ind w:firstLine="709"/>
        <w:jc w:val="both"/>
        <w:rPr>
          <w:rFonts w:eastAsiaTheme="minorHAnsi"/>
          <w:color w:val="000000" w:themeColor="text1"/>
          <w:sz w:val="28"/>
          <w:szCs w:val="28"/>
          <w:lang w:eastAsia="en-US"/>
        </w:rPr>
      </w:pPr>
      <w:r>
        <w:rPr>
          <w:bCs/>
          <w:sz w:val="28"/>
          <w:szCs w:val="28"/>
        </w:rPr>
        <w:t>В соответствии с Земельным кодексом Российской Федерации</w:t>
      </w:r>
      <w:r>
        <w:rPr>
          <w:sz w:val="28"/>
          <w:szCs w:val="28"/>
        </w:rPr>
        <w:t xml:space="preserve">, Федеральным законом от 31 июля 2020 года № 248-ФЗ «О государственном контроле (надзоре) и муниципальном контроле в Российской Федерации», </w:t>
      </w:r>
      <w:r>
        <w:rPr>
          <w:kern w:val="2"/>
          <w:sz w:val="28"/>
          <w:szCs w:val="28"/>
        </w:rPr>
        <w:t>Федеральным законом от 6 октября 2003 года № 131-ФЗ «Об общих принципах организации местного самоуправления в Российской Федерации»,</w:t>
      </w:r>
      <w:r>
        <w:rPr>
          <w:color w:val="FF0000"/>
          <w:sz w:val="28"/>
          <w:szCs w:val="28"/>
        </w:rPr>
        <w:t xml:space="preserve"> </w:t>
      </w:r>
      <w:r>
        <w:rPr>
          <w:color w:val="000000" w:themeColor="text1"/>
          <w:sz w:val="28"/>
          <w:szCs w:val="28"/>
        </w:rPr>
        <w:t xml:space="preserve">руководствуясь </w:t>
      </w:r>
      <w:hyperlink r:id="rId7" w:history="1">
        <w:r w:rsidRPr="00470FD0">
          <w:rPr>
            <w:rStyle w:val="aa"/>
            <w:color w:val="000000" w:themeColor="text1"/>
            <w:sz w:val="28"/>
            <w:szCs w:val="28"/>
            <w:u w:val="none"/>
          </w:rPr>
          <w:t>статьями 36</w:t>
        </w:r>
      </w:hyperlink>
      <w:r w:rsidRPr="00470FD0">
        <w:rPr>
          <w:color w:val="000000" w:themeColor="text1"/>
          <w:sz w:val="28"/>
          <w:szCs w:val="28"/>
        </w:rPr>
        <w:t xml:space="preserve">, </w:t>
      </w:r>
      <w:hyperlink r:id="rId8" w:history="1">
        <w:r w:rsidRPr="00470FD0">
          <w:rPr>
            <w:rStyle w:val="aa"/>
            <w:color w:val="000000" w:themeColor="text1"/>
            <w:sz w:val="28"/>
            <w:szCs w:val="28"/>
            <w:u w:val="none"/>
          </w:rPr>
          <w:t>54</w:t>
        </w:r>
      </w:hyperlink>
      <w:r w:rsidRPr="00470FD0">
        <w:rPr>
          <w:color w:val="000000" w:themeColor="text1"/>
          <w:sz w:val="28"/>
          <w:szCs w:val="28"/>
        </w:rPr>
        <w:t xml:space="preserve"> </w:t>
      </w:r>
      <w:r>
        <w:rPr>
          <w:color w:val="000000" w:themeColor="text1"/>
          <w:sz w:val="28"/>
          <w:szCs w:val="28"/>
        </w:rPr>
        <w:t>Устава муниципального образования «город Усолье-Сибирское», Дума города Усолье-Сибирское,</w:t>
      </w:r>
    </w:p>
    <w:p w14:paraId="5ED1E491" w14:textId="77777777" w:rsidR="008864FE" w:rsidRDefault="008864FE" w:rsidP="00470FD0">
      <w:pPr>
        <w:pStyle w:val="2"/>
        <w:spacing w:after="0" w:line="240" w:lineRule="auto"/>
        <w:jc w:val="center"/>
        <w:rPr>
          <w:b/>
          <w:sz w:val="28"/>
          <w:szCs w:val="28"/>
        </w:rPr>
      </w:pPr>
    </w:p>
    <w:p w14:paraId="353A7A33" w14:textId="77777777" w:rsidR="008864FE" w:rsidRDefault="008864FE" w:rsidP="00470FD0">
      <w:pPr>
        <w:pStyle w:val="2"/>
        <w:spacing w:after="0" w:line="240" w:lineRule="auto"/>
        <w:jc w:val="center"/>
        <w:rPr>
          <w:b/>
          <w:szCs w:val="28"/>
        </w:rPr>
      </w:pPr>
      <w:r>
        <w:rPr>
          <w:b/>
          <w:szCs w:val="28"/>
        </w:rPr>
        <w:t>РЕШИЛА:</w:t>
      </w:r>
    </w:p>
    <w:p w14:paraId="1F6EC31B" w14:textId="77777777" w:rsidR="008864FE" w:rsidRDefault="008864FE" w:rsidP="00470FD0">
      <w:pPr>
        <w:autoSpaceDE w:val="0"/>
        <w:autoSpaceDN w:val="0"/>
        <w:adjustRightInd w:val="0"/>
        <w:ind w:firstLine="540"/>
        <w:jc w:val="both"/>
        <w:rPr>
          <w:sz w:val="28"/>
          <w:szCs w:val="28"/>
        </w:rPr>
      </w:pPr>
    </w:p>
    <w:p w14:paraId="773FAEB5" w14:textId="77777777" w:rsidR="008864FE" w:rsidRDefault="008864FE" w:rsidP="00470FD0">
      <w:pPr>
        <w:pStyle w:val="af2"/>
        <w:widowControl/>
        <w:numPr>
          <w:ilvl w:val="0"/>
          <w:numId w:val="6"/>
        </w:numPr>
        <w:tabs>
          <w:tab w:val="left" w:pos="993"/>
        </w:tabs>
        <w:autoSpaceDE w:val="0"/>
        <w:autoSpaceDN w:val="0"/>
        <w:adjustRightInd w:val="0"/>
        <w:ind w:left="0" w:firstLine="709"/>
        <w:jc w:val="both"/>
        <w:rPr>
          <w:rFonts w:ascii="Times New Roman" w:hAnsi="Times New Roman"/>
          <w:sz w:val="28"/>
          <w:szCs w:val="28"/>
        </w:rPr>
      </w:pPr>
      <w:r>
        <w:rPr>
          <w:rFonts w:ascii="Times New Roman" w:hAnsi="Times New Roman"/>
          <w:sz w:val="28"/>
          <w:szCs w:val="28"/>
        </w:rPr>
        <w:t>Утвердить Положение о муниципальном земельном контроле в муниципальном образовании «город Усолье-Сибирское» (далее – Положение) (прилагается).</w:t>
      </w:r>
    </w:p>
    <w:p w14:paraId="611E5608" w14:textId="77777777" w:rsidR="008864FE" w:rsidRDefault="008864FE" w:rsidP="00470FD0">
      <w:pPr>
        <w:pStyle w:val="af2"/>
        <w:widowControl/>
        <w:numPr>
          <w:ilvl w:val="0"/>
          <w:numId w:val="6"/>
        </w:numPr>
        <w:tabs>
          <w:tab w:val="left" w:pos="993"/>
          <w:tab w:val="left" w:pos="10206"/>
        </w:tabs>
        <w:autoSpaceDE w:val="0"/>
        <w:autoSpaceDN w:val="0"/>
        <w:adjustRightInd w:val="0"/>
        <w:ind w:left="0" w:firstLine="709"/>
        <w:jc w:val="both"/>
        <w:rPr>
          <w:rFonts w:ascii="Times New Roman" w:hAnsi="Times New Roman"/>
          <w:sz w:val="28"/>
          <w:szCs w:val="28"/>
          <w:lang w:eastAsia="ru-RU"/>
        </w:rPr>
      </w:pPr>
      <w:r>
        <w:rPr>
          <w:rFonts w:ascii="Times New Roman" w:hAnsi="Times New Roman"/>
          <w:sz w:val="28"/>
          <w:szCs w:val="28"/>
        </w:rPr>
        <w:t xml:space="preserve"> </w:t>
      </w:r>
      <w:r>
        <w:rPr>
          <w:rFonts w:ascii="Times New Roman" w:hAnsi="Times New Roman"/>
          <w:sz w:val="28"/>
          <w:szCs w:val="28"/>
          <w:lang w:eastAsia="ru-RU"/>
        </w:rPr>
        <w:t>Опубликовать настоящее решение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63D7498B" w14:textId="77777777" w:rsidR="008864FE" w:rsidRDefault="008864FE" w:rsidP="00470FD0">
      <w:pPr>
        <w:shd w:val="clear" w:color="auto" w:fill="FFFFFF"/>
        <w:ind w:firstLine="709"/>
        <w:jc w:val="both"/>
        <w:rPr>
          <w:rFonts w:eastAsiaTheme="minorHAnsi"/>
          <w:sz w:val="28"/>
          <w:szCs w:val="28"/>
          <w:lang w:eastAsia="en-US"/>
        </w:rPr>
      </w:pPr>
      <w:r>
        <w:rPr>
          <w:sz w:val="28"/>
          <w:szCs w:val="28"/>
        </w:rPr>
        <w:t>3. Настоящее решение вступает в силу со дня официального опубликования в газете «Официальное Усолье», но не ранее 1 января 2022 года, за исключением раздела 6 Положения, который вступает в силу с 1 марта 2022 года.</w:t>
      </w:r>
    </w:p>
    <w:p w14:paraId="552D5520" w14:textId="77777777" w:rsidR="008864FE" w:rsidRDefault="008864FE" w:rsidP="00470FD0">
      <w:pPr>
        <w:autoSpaceDE w:val="0"/>
        <w:autoSpaceDN w:val="0"/>
        <w:adjustRightInd w:val="0"/>
        <w:rPr>
          <w:b/>
          <w:sz w:val="28"/>
          <w:szCs w:val="28"/>
        </w:rPr>
      </w:pPr>
    </w:p>
    <w:p w14:paraId="4727A197" w14:textId="77777777" w:rsidR="008864FE" w:rsidRDefault="008864FE" w:rsidP="00470FD0">
      <w:pPr>
        <w:autoSpaceDE w:val="0"/>
        <w:autoSpaceDN w:val="0"/>
        <w:adjustRightInd w:val="0"/>
        <w:rPr>
          <w:b/>
          <w:sz w:val="28"/>
          <w:szCs w:val="28"/>
          <w:lang w:val="x-none"/>
        </w:rPr>
      </w:pPr>
    </w:p>
    <w:p w14:paraId="6D25A3E6" w14:textId="77777777" w:rsidR="00470FD0" w:rsidRDefault="008864FE" w:rsidP="00470FD0">
      <w:pPr>
        <w:autoSpaceDE w:val="0"/>
        <w:autoSpaceDN w:val="0"/>
        <w:adjustRightInd w:val="0"/>
        <w:rPr>
          <w:b/>
          <w:sz w:val="28"/>
          <w:szCs w:val="28"/>
          <w:lang w:val="x-none"/>
        </w:rPr>
      </w:pPr>
      <w:r>
        <w:rPr>
          <w:b/>
          <w:sz w:val="28"/>
          <w:szCs w:val="28"/>
          <w:lang w:val="x-none"/>
        </w:rPr>
        <w:t>Председатель Думы</w:t>
      </w:r>
    </w:p>
    <w:p w14:paraId="566EE616" w14:textId="508CDD0A" w:rsidR="008864FE" w:rsidRDefault="008864FE" w:rsidP="00470FD0">
      <w:pPr>
        <w:autoSpaceDE w:val="0"/>
        <w:autoSpaceDN w:val="0"/>
        <w:adjustRightInd w:val="0"/>
        <w:rPr>
          <w:b/>
          <w:sz w:val="28"/>
          <w:szCs w:val="28"/>
          <w:lang w:val="x-none"/>
        </w:rPr>
      </w:pPr>
      <w:r>
        <w:rPr>
          <w:b/>
          <w:sz w:val="28"/>
          <w:szCs w:val="28"/>
          <w:lang w:val="x-none"/>
        </w:rPr>
        <w:t>города Усолье-Сибирское</w:t>
      </w:r>
      <w:r>
        <w:rPr>
          <w:b/>
          <w:sz w:val="28"/>
          <w:szCs w:val="28"/>
          <w:lang w:val="x-none"/>
        </w:rPr>
        <w:tab/>
      </w:r>
      <w:r>
        <w:rPr>
          <w:b/>
          <w:sz w:val="28"/>
          <w:szCs w:val="28"/>
          <w:lang w:val="x-none"/>
        </w:rPr>
        <w:tab/>
      </w:r>
      <w:r>
        <w:rPr>
          <w:b/>
          <w:sz w:val="28"/>
          <w:szCs w:val="28"/>
        </w:rPr>
        <w:t xml:space="preserve">              </w:t>
      </w:r>
      <w:r w:rsidR="00470FD0">
        <w:rPr>
          <w:b/>
          <w:sz w:val="28"/>
          <w:szCs w:val="28"/>
        </w:rPr>
        <w:tab/>
      </w:r>
      <w:r w:rsidR="00470FD0">
        <w:rPr>
          <w:b/>
          <w:sz w:val="28"/>
          <w:szCs w:val="28"/>
        </w:rPr>
        <w:tab/>
      </w:r>
      <w:r w:rsidR="00470FD0">
        <w:rPr>
          <w:b/>
          <w:sz w:val="28"/>
          <w:szCs w:val="28"/>
        </w:rPr>
        <w:tab/>
      </w:r>
      <w:r>
        <w:rPr>
          <w:b/>
          <w:sz w:val="28"/>
          <w:szCs w:val="28"/>
          <w:lang w:val="x-none"/>
        </w:rPr>
        <w:t>Н.А. Ефремкина</w:t>
      </w:r>
    </w:p>
    <w:p w14:paraId="777DB7B9" w14:textId="77777777" w:rsidR="008864FE" w:rsidRDefault="008864FE" w:rsidP="00470FD0">
      <w:pPr>
        <w:autoSpaceDE w:val="0"/>
        <w:autoSpaceDN w:val="0"/>
        <w:adjustRightInd w:val="0"/>
        <w:rPr>
          <w:b/>
          <w:sz w:val="28"/>
          <w:szCs w:val="28"/>
        </w:rPr>
      </w:pPr>
      <w:r>
        <w:rPr>
          <w:b/>
          <w:sz w:val="28"/>
          <w:szCs w:val="28"/>
          <w:lang w:val="x-none"/>
        </w:rPr>
        <w:t xml:space="preserve"> </w:t>
      </w:r>
    </w:p>
    <w:p w14:paraId="2CFE3D54" w14:textId="72238881" w:rsidR="008864FE" w:rsidRDefault="008864FE" w:rsidP="00470FD0">
      <w:pPr>
        <w:rPr>
          <w:b/>
          <w:sz w:val="28"/>
          <w:szCs w:val="28"/>
          <w:lang w:val="x-none"/>
        </w:rPr>
      </w:pPr>
      <w:r>
        <w:rPr>
          <w:b/>
          <w:sz w:val="28"/>
          <w:szCs w:val="28"/>
          <w:lang w:val="x-none"/>
        </w:rPr>
        <w:t xml:space="preserve">Мэр города Усолье-Сибирское                                     </w:t>
      </w:r>
      <w:r>
        <w:rPr>
          <w:b/>
          <w:sz w:val="28"/>
          <w:szCs w:val="28"/>
        </w:rPr>
        <w:t xml:space="preserve">         </w:t>
      </w:r>
      <w:r>
        <w:rPr>
          <w:b/>
          <w:sz w:val="28"/>
          <w:szCs w:val="28"/>
          <w:lang w:val="x-none"/>
        </w:rPr>
        <w:t>М.В. Торопкин</w:t>
      </w:r>
    </w:p>
    <w:p w14:paraId="30838294" w14:textId="77777777" w:rsidR="008864FE" w:rsidRDefault="008864FE" w:rsidP="00470FD0">
      <w:pPr>
        <w:jc w:val="both"/>
        <w:rPr>
          <w:rFonts w:eastAsia="Calibri"/>
          <w:sz w:val="20"/>
          <w:szCs w:val="20"/>
          <w:lang w:eastAsia="en-US"/>
        </w:rPr>
      </w:pPr>
    </w:p>
    <w:p w14:paraId="4035310C" w14:textId="77777777" w:rsidR="008864FE" w:rsidRDefault="008864FE" w:rsidP="00470FD0">
      <w:pPr>
        <w:jc w:val="both"/>
        <w:rPr>
          <w:rFonts w:eastAsia="Calibri"/>
          <w:sz w:val="20"/>
          <w:szCs w:val="20"/>
        </w:rPr>
      </w:pPr>
    </w:p>
    <w:p w14:paraId="53A76590" w14:textId="77777777" w:rsidR="008864FE" w:rsidRDefault="008864FE" w:rsidP="00470FD0">
      <w:pPr>
        <w:jc w:val="both"/>
        <w:rPr>
          <w:rFonts w:eastAsia="Calibri"/>
          <w:sz w:val="20"/>
          <w:szCs w:val="20"/>
        </w:rPr>
      </w:pPr>
    </w:p>
    <w:p w14:paraId="645C9725" w14:textId="28F1B691" w:rsidR="002222BE" w:rsidRPr="00EF619C" w:rsidRDefault="005B150B" w:rsidP="002E2250">
      <w:pPr>
        <w:pStyle w:val="ConsPlusNormal"/>
        <w:ind w:left="6804"/>
        <w:jc w:val="right"/>
        <w:rPr>
          <w:rFonts w:ascii="Times New Roman" w:hAnsi="Times New Roman" w:cs="Times New Roman"/>
          <w:b/>
          <w:bCs/>
          <w:sz w:val="24"/>
          <w:szCs w:val="24"/>
        </w:rPr>
      </w:pPr>
      <w:r>
        <w:rPr>
          <w:rFonts w:ascii="Times New Roman" w:hAnsi="Times New Roman" w:cs="Times New Roman"/>
          <w:b/>
          <w:bCs/>
          <w:sz w:val="24"/>
          <w:szCs w:val="24"/>
        </w:rPr>
        <w:t xml:space="preserve">                                 </w:t>
      </w:r>
      <w:r w:rsidRPr="00EF619C">
        <w:rPr>
          <w:rFonts w:ascii="Times New Roman" w:hAnsi="Times New Roman" w:cs="Times New Roman"/>
          <w:b/>
          <w:bCs/>
          <w:sz w:val="24"/>
          <w:szCs w:val="24"/>
        </w:rPr>
        <w:t>Утверждено</w:t>
      </w:r>
    </w:p>
    <w:p w14:paraId="74E93A89" w14:textId="77777777" w:rsidR="002E2250" w:rsidRDefault="005B150B" w:rsidP="002E2250">
      <w:pPr>
        <w:pStyle w:val="ConsPlusNormal"/>
        <w:jc w:val="right"/>
        <w:rPr>
          <w:rFonts w:ascii="Times New Roman" w:hAnsi="Times New Roman" w:cs="Times New Roman"/>
          <w:b/>
          <w:bCs/>
          <w:sz w:val="24"/>
          <w:szCs w:val="24"/>
        </w:rPr>
      </w:pPr>
      <w:r w:rsidRPr="00EF619C">
        <w:rPr>
          <w:rFonts w:ascii="Times New Roman" w:hAnsi="Times New Roman" w:cs="Times New Roman"/>
          <w:b/>
          <w:bCs/>
          <w:sz w:val="24"/>
          <w:szCs w:val="24"/>
        </w:rPr>
        <w:t xml:space="preserve">                                                                                             решением Думы </w:t>
      </w:r>
    </w:p>
    <w:p w14:paraId="4F1F600D" w14:textId="15CD0298" w:rsidR="005B150B" w:rsidRPr="00EF619C" w:rsidRDefault="005B150B" w:rsidP="002E2250">
      <w:pPr>
        <w:pStyle w:val="ConsPlusNormal"/>
        <w:jc w:val="right"/>
        <w:rPr>
          <w:rFonts w:ascii="Times New Roman" w:hAnsi="Times New Roman" w:cs="Times New Roman"/>
          <w:b/>
          <w:bCs/>
          <w:sz w:val="24"/>
          <w:szCs w:val="24"/>
        </w:rPr>
      </w:pPr>
      <w:r w:rsidRPr="00EF619C">
        <w:rPr>
          <w:rFonts w:ascii="Times New Roman" w:hAnsi="Times New Roman" w:cs="Times New Roman"/>
          <w:b/>
          <w:bCs/>
          <w:sz w:val="24"/>
          <w:szCs w:val="24"/>
        </w:rPr>
        <w:t>города Усолье-Сибирское</w:t>
      </w:r>
    </w:p>
    <w:p w14:paraId="5613EB27" w14:textId="09285210" w:rsidR="00470FD0" w:rsidRDefault="00470FD0" w:rsidP="00470FD0">
      <w:pPr>
        <w:jc w:val="right"/>
        <w:rPr>
          <w:b/>
          <w:color w:val="000000"/>
        </w:rPr>
      </w:pPr>
      <w:bookmarkStart w:id="0" w:name="P42"/>
      <w:bookmarkEnd w:id="0"/>
      <w:r>
        <w:rPr>
          <w:b/>
          <w:color w:val="000000"/>
        </w:rPr>
        <w:t>от 25.11.2021 г. № 70/7</w:t>
      </w:r>
    </w:p>
    <w:p w14:paraId="12A169C1" w14:textId="77777777" w:rsidR="000779EA" w:rsidRDefault="000779EA" w:rsidP="00812483">
      <w:pPr>
        <w:jc w:val="center"/>
        <w:rPr>
          <w:b/>
          <w:bCs/>
          <w:sz w:val="28"/>
          <w:szCs w:val="28"/>
        </w:rPr>
      </w:pPr>
    </w:p>
    <w:p w14:paraId="6FEEE561" w14:textId="639628A0" w:rsidR="00812483" w:rsidRPr="005C5156" w:rsidRDefault="00812483" w:rsidP="00812483">
      <w:pPr>
        <w:jc w:val="center"/>
        <w:rPr>
          <w:b/>
          <w:bCs/>
          <w:sz w:val="28"/>
          <w:szCs w:val="28"/>
        </w:rPr>
      </w:pPr>
      <w:r w:rsidRPr="005C5156">
        <w:rPr>
          <w:b/>
          <w:bCs/>
          <w:sz w:val="28"/>
          <w:szCs w:val="28"/>
        </w:rPr>
        <w:lastRenderedPageBreak/>
        <w:t>Положение</w:t>
      </w:r>
    </w:p>
    <w:p w14:paraId="3AE2A769" w14:textId="77777777" w:rsidR="00812483" w:rsidRPr="005C5156" w:rsidRDefault="00812483" w:rsidP="00812483">
      <w:pPr>
        <w:jc w:val="center"/>
        <w:rPr>
          <w:b/>
          <w:bCs/>
          <w:sz w:val="28"/>
          <w:szCs w:val="28"/>
        </w:rPr>
      </w:pPr>
      <w:r w:rsidRPr="005C5156">
        <w:rPr>
          <w:b/>
          <w:bCs/>
          <w:sz w:val="28"/>
          <w:szCs w:val="28"/>
        </w:rPr>
        <w:t>о муниципальном земельном контроле в</w:t>
      </w:r>
    </w:p>
    <w:p w14:paraId="5AF32C3D" w14:textId="16C52FD7" w:rsidR="00812483" w:rsidRPr="005C5156" w:rsidRDefault="00812483" w:rsidP="00B719B6">
      <w:pPr>
        <w:jc w:val="center"/>
        <w:rPr>
          <w:i/>
          <w:iCs/>
          <w:sz w:val="28"/>
          <w:szCs w:val="28"/>
        </w:rPr>
      </w:pPr>
      <w:r w:rsidRPr="005C5156">
        <w:rPr>
          <w:b/>
          <w:bCs/>
          <w:sz w:val="28"/>
          <w:szCs w:val="28"/>
        </w:rPr>
        <w:t xml:space="preserve">муниципальном образовании </w:t>
      </w:r>
      <w:r w:rsidR="00B719B6">
        <w:rPr>
          <w:b/>
          <w:bCs/>
          <w:sz w:val="28"/>
          <w:szCs w:val="28"/>
        </w:rPr>
        <w:t>«город Усолье-Сибирское»</w:t>
      </w:r>
    </w:p>
    <w:p w14:paraId="3DF4FE32" w14:textId="77777777" w:rsidR="00812483" w:rsidRPr="005C5156" w:rsidRDefault="00812483" w:rsidP="00812483">
      <w:pPr>
        <w:ind w:firstLine="567"/>
        <w:jc w:val="right"/>
        <w:rPr>
          <w:sz w:val="17"/>
          <w:szCs w:val="17"/>
        </w:rPr>
      </w:pPr>
    </w:p>
    <w:p w14:paraId="7AC89C6D" w14:textId="77777777" w:rsidR="00812483" w:rsidRPr="005C5156" w:rsidRDefault="00812483" w:rsidP="00812483">
      <w:pPr>
        <w:ind w:firstLine="567"/>
        <w:jc w:val="right"/>
        <w:rPr>
          <w:sz w:val="17"/>
          <w:szCs w:val="17"/>
        </w:rPr>
      </w:pPr>
    </w:p>
    <w:p w14:paraId="7D2600BF" w14:textId="77777777" w:rsidR="00812483" w:rsidRPr="005C5156" w:rsidRDefault="00812483" w:rsidP="00812483">
      <w:pPr>
        <w:pStyle w:val="ConsPlusNormal"/>
        <w:jc w:val="center"/>
        <w:rPr>
          <w:rFonts w:ascii="Times New Roman" w:hAnsi="Times New Roman" w:cs="Times New Roman"/>
          <w:b/>
          <w:bCs/>
          <w:sz w:val="28"/>
          <w:szCs w:val="28"/>
        </w:rPr>
      </w:pPr>
      <w:r w:rsidRPr="005C5156">
        <w:rPr>
          <w:rFonts w:ascii="Times New Roman" w:hAnsi="Times New Roman" w:cs="Times New Roman"/>
          <w:b/>
          <w:bCs/>
          <w:sz w:val="28"/>
          <w:szCs w:val="28"/>
        </w:rPr>
        <w:t>Раздел 1. Общие положения</w:t>
      </w:r>
    </w:p>
    <w:p w14:paraId="35F7A908" w14:textId="77777777" w:rsidR="00812483" w:rsidRPr="005C5156" w:rsidRDefault="00812483" w:rsidP="00812483">
      <w:pPr>
        <w:pStyle w:val="ConsPlusNormal"/>
        <w:jc w:val="center"/>
        <w:rPr>
          <w:rFonts w:ascii="Times New Roman" w:hAnsi="Times New Roman" w:cs="Times New Roman"/>
          <w:b/>
          <w:bCs/>
          <w:sz w:val="28"/>
          <w:szCs w:val="28"/>
        </w:rPr>
      </w:pPr>
    </w:p>
    <w:p w14:paraId="791C654E" w14:textId="5F187630" w:rsidR="00812483" w:rsidRPr="005C5156" w:rsidRDefault="00812483" w:rsidP="00706A51">
      <w:pPr>
        <w:pStyle w:val="ConsPlusNormal"/>
        <w:ind w:firstLine="567"/>
        <w:jc w:val="both"/>
        <w:rPr>
          <w:rFonts w:ascii="Times New Roman" w:hAnsi="Times New Roman" w:cs="Times New Roman"/>
          <w:sz w:val="28"/>
          <w:szCs w:val="28"/>
        </w:rPr>
      </w:pPr>
      <w:r w:rsidRPr="005C5156">
        <w:rPr>
          <w:rFonts w:ascii="Times New Roman" w:hAnsi="Times New Roman" w:cs="Times New Roman"/>
          <w:sz w:val="28"/>
          <w:szCs w:val="28"/>
        </w:rPr>
        <w:t xml:space="preserve">1.1. Настоящее Положение устанавливает порядок осуществления муниципального земельного контроля в границах муниципального образования </w:t>
      </w:r>
      <w:r w:rsidR="00B719B6" w:rsidRPr="00B719B6">
        <w:rPr>
          <w:rFonts w:ascii="Times New Roman" w:hAnsi="Times New Roman" w:cs="Times New Roman"/>
          <w:iCs/>
          <w:sz w:val="28"/>
          <w:szCs w:val="28"/>
        </w:rPr>
        <w:t>«город Усолье-Сибирское»</w:t>
      </w:r>
      <w:r w:rsidRPr="005C5156">
        <w:rPr>
          <w:rFonts w:ascii="Times New Roman" w:hAnsi="Times New Roman" w:cs="Times New Roman"/>
          <w:sz w:val="28"/>
          <w:szCs w:val="28"/>
        </w:rPr>
        <w:t xml:space="preserve"> (далее – муниципальный земельный контроль).</w:t>
      </w:r>
    </w:p>
    <w:p w14:paraId="51675387" w14:textId="77777777" w:rsidR="00812483" w:rsidRPr="005C5156" w:rsidRDefault="00812483"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1.2. Предметом муниципального земельного контроля является соблюдение юридическими лицами, индивидуальными предпринимателями, гражданами (далее </w:t>
      </w:r>
      <w:r w:rsidRPr="005C5156">
        <w:rPr>
          <w:rFonts w:ascii="Times New Roman" w:hAnsi="Times New Roman" w:cs="Times New Roman"/>
        </w:rPr>
        <w:t>–</w:t>
      </w:r>
      <w:r w:rsidRPr="005C5156">
        <w:rPr>
          <w:rFonts w:ascii="Times New Roman" w:hAnsi="Times New Roman" w:cs="Times New Roman"/>
          <w:sz w:val="28"/>
          <w:szCs w:val="28"/>
        </w:rPr>
        <w:t xml:space="preserve"> контролируемые лица) обязательных требований земельного законодательства в отношении объектов земельных отношений, за нарушение которых законодательством предусмотрена административная ответственность.</w:t>
      </w:r>
    </w:p>
    <w:p w14:paraId="03FC34FE" w14:textId="1733AAB9" w:rsidR="00812483" w:rsidRPr="00B719B6" w:rsidRDefault="00812483" w:rsidP="00706A51">
      <w:pPr>
        <w:pStyle w:val="ConsPlusNormal"/>
        <w:ind w:firstLine="567"/>
        <w:jc w:val="both"/>
        <w:rPr>
          <w:rFonts w:ascii="Times New Roman" w:hAnsi="Times New Roman" w:cs="Times New Roman"/>
          <w:iCs/>
          <w:sz w:val="28"/>
          <w:szCs w:val="28"/>
        </w:rPr>
      </w:pPr>
      <w:r w:rsidRPr="005C5156">
        <w:rPr>
          <w:rFonts w:ascii="Times New Roman" w:hAnsi="Times New Roman" w:cs="Times New Roman"/>
          <w:sz w:val="28"/>
          <w:szCs w:val="28"/>
        </w:rPr>
        <w:t xml:space="preserve">Объектами земельных отношений являются земли, земельные участки или части земельных участков в границах муниципального образования </w:t>
      </w:r>
      <w:r w:rsidR="00B719B6">
        <w:rPr>
          <w:rFonts w:ascii="Times New Roman" w:hAnsi="Times New Roman" w:cs="Times New Roman"/>
          <w:iCs/>
          <w:sz w:val="28"/>
          <w:szCs w:val="28"/>
        </w:rPr>
        <w:t>«город Усолье-Сибирское».</w:t>
      </w:r>
    </w:p>
    <w:p w14:paraId="7D89AAAB" w14:textId="1F542776" w:rsidR="00812483" w:rsidRPr="007F291B" w:rsidRDefault="00812483" w:rsidP="00706A51">
      <w:pPr>
        <w:ind w:firstLine="567"/>
        <w:contextualSpacing/>
        <w:jc w:val="both"/>
        <w:rPr>
          <w:sz w:val="28"/>
          <w:szCs w:val="28"/>
        </w:rPr>
      </w:pPr>
      <w:r w:rsidRPr="005C5156">
        <w:rPr>
          <w:sz w:val="28"/>
          <w:szCs w:val="28"/>
        </w:rPr>
        <w:t>1.3. Муниципальный земельный контроль осуществляется</w:t>
      </w:r>
      <w:r w:rsidR="008149A2">
        <w:rPr>
          <w:sz w:val="28"/>
          <w:szCs w:val="28"/>
        </w:rPr>
        <w:t xml:space="preserve"> </w:t>
      </w:r>
      <w:r w:rsidR="00B719B6">
        <w:rPr>
          <w:sz w:val="28"/>
          <w:szCs w:val="28"/>
        </w:rPr>
        <w:t>Комитет</w:t>
      </w:r>
      <w:r w:rsidR="00B82453">
        <w:rPr>
          <w:sz w:val="28"/>
          <w:szCs w:val="28"/>
        </w:rPr>
        <w:t>ом</w:t>
      </w:r>
      <w:r w:rsidR="00B719B6">
        <w:rPr>
          <w:sz w:val="28"/>
          <w:szCs w:val="28"/>
        </w:rPr>
        <w:t xml:space="preserve"> по управлению муниципальным имуществом администрации города Усолье-</w:t>
      </w:r>
      <w:r w:rsidR="00B719B6" w:rsidRPr="007F291B">
        <w:rPr>
          <w:sz w:val="28"/>
          <w:szCs w:val="28"/>
        </w:rPr>
        <w:t>Сибирское</w:t>
      </w:r>
      <w:r w:rsidRPr="007F291B">
        <w:rPr>
          <w:sz w:val="28"/>
          <w:szCs w:val="28"/>
        </w:rPr>
        <w:t xml:space="preserve"> (далее –</w:t>
      </w:r>
      <w:r w:rsidR="006A573A" w:rsidRPr="007F291B">
        <w:rPr>
          <w:sz w:val="28"/>
          <w:szCs w:val="28"/>
        </w:rPr>
        <w:t xml:space="preserve"> </w:t>
      </w:r>
      <w:r w:rsidR="008149A2" w:rsidRPr="007F291B">
        <w:rPr>
          <w:sz w:val="28"/>
          <w:szCs w:val="28"/>
        </w:rPr>
        <w:t>К</w:t>
      </w:r>
      <w:r w:rsidR="00354D67" w:rsidRPr="007F291B">
        <w:rPr>
          <w:sz w:val="28"/>
          <w:szCs w:val="28"/>
        </w:rPr>
        <w:t>омитет</w:t>
      </w:r>
      <w:r w:rsidR="00B719B6" w:rsidRPr="007F291B">
        <w:rPr>
          <w:sz w:val="28"/>
          <w:szCs w:val="28"/>
        </w:rPr>
        <w:t>)</w:t>
      </w:r>
      <w:r w:rsidRPr="007F291B">
        <w:rPr>
          <w:sz w:val="28"/>
          <w:szCs w:val="28"/>
        </w:rPr>
        <w:t>.</w:t>
      </w:r>
    </w:p>
    <w:p w14:paraId="43E71C6E" w14:textId="1D8F4CD4" w:rsidR="00354D67" w:rsidRDefault="00F5632E" w:rsidP="00706A51">
      <w:pPr>
        <w:ind w:firstLine="567"/>
        <w:contextualSpacing/>
        <w:jc w:val="both"/>
        <w:rPr>
          <w:sz w:val="28"/>
          <w:szCs w:val="28"/>
        </w:rPr>
      </w:pPr>
      <w:r w:rsidRPr="005C5156">
        <w:rPr>
          <w:sz w:val="28"/>
          <w:szCs w:val="28"/>
        </w:rPr>
        <w:t xml:space="preserve">1.4. </w:t>
      </w:r>
      <w:r w:rsidR="00B616C5">
        <w:rPr>
          <w:sz w:val="28"/>
          <w:szCs w:val="28"/>
        </w:rPr>
        <w:t>Должностные л</w:t>
      </w:r>
      <w:r w:rsidR="00354D67">
        <w:rPr>
          <w:sz w:val="28"/>
          <w:szCs w:val="28"/>
        </w:rPr>
        <w:t>ица, уполномоченные на осуществление м</w:t>
      </w:r>
      <w:r w:rsidR="007F3E1D">
        <w:rPr>
          <w:sz w:val="28"/>
          <w:szCs w:val="28"/>
        </w:rPr>
        <w:t>униципальн</w:t>
      </w:r>
      <w:r w:rsidR="00354D67">
        <w:rPr>
          <w:sz w:val="28"/>
          <w:szCs w:val="28"/>
        </w:rPr>
        <w:t>ого</w:t>
      </w:r>
      <w:r w:rsidR="007F3E1D">
        <w:rPr>
          <w:sz w:val="28"/>
          <w:szCs w:val="28"/>
        </w:rPr>
        <w:t xml:space="preserve"> земельн</w:t>
      </w:r>
      <w:r w:rsidR="00354D67">
        <w:rPr>
          <w:sz w:val="28"/>
          <w:szCs w:val="28"/>
        </w:rPr>
        <w:t>ого</w:t>
      </w:r>
      <w:r w:rsidR="007F3E1D">
        <w:rPr>
          <w:sz w:val="28"/>
          <w:szCs w:val="28"/>
        </w:rPr>
        <w:t xml:space="preserve"> контрол</w:t>
      </w:r>
      <w:r w:rsidR="00354D67">
        <w:rPr>
          <w:sz w:val="28"/>
          <w:szCs w:val="28"/>
        </w:rPr>
        <w:t>я</w:t>
      </w:r>
      <w:r w:rsidR="00B616C5">
        <w:rPr>
          <w:sz w:val="28"/>
          <w:szCs w:val="28"/>
        </w:rPr>
        <w:t xml:space="preserve"> от лица</w:t>
      </w:r>
      <w:r w:rsidRPr="005C5156">
        <w:rPr>
          <w:sz w:val="28"/>
          <w:szCs w:val="28"/>
        </w:rPr>
        <w:t xml:space="preserve"> </w:t>
      </w:r>
      <w:r w:rsidR="007F3E1D">
        <w:rPr>
          <w:sz w:val="28"/>
          <w:szCs w:val="28"/>
        </w:rPr>
        <w:t>К</w:t>
      </w:r>
      <w:r>
        <w:rPr>
          <w:sz w:val="28"/>
          <w:szCs w:val="28"/>
        </w:rPr>
        <w:t>омитета</w:t>
      </w:r>
      <w:r w:rsidR="00C32028">
        <w:rPr>
          <w:sz w:val="28"/>
          <w:szCs w:val="28"/>
        </w:rPr>
        <w:t xml:space="preserve">: </w:t>
      </w:r>
    </w:p>
    <w:p w14:paraId="72F5661E" w14:textId="7A8FA10D" w:rsidR="00354D67" w:rsidRDefault="00354D67" w:rsidP="00706A51">
      <w:pPr>
        <w:ind w:firstLine="567"/>
        <w:contextualSpacing/>
        <w:jc w:val="both"/>
        <w:rPr>
          <w:sz w:val="28"/>
          <w:szCs w:val="28"/>
        </w:rPr>
      </w:pPr>
      <w:r>
        <w:rPr>
          <w:sz w:val="28"/>
          <w:szCs w:val="28"/>
        </w:rPr>
        <w:t xml:space="preserve">1.4.1. </w:t>
      </w:r>
      <w:r w:rsidR="00C32028">
        <w:rPr>
          <w:sz w:val="28"/>
          <w:szCs w:val="28"/>
        </w:rPr>
        <w:t>Председател</w:t>
      </w:r>
      <w:r w:rsidR="00B616C5">
        <w:rPr>
          <w:sz w:val="28"/>
          <w:szCs w:val="28"/>
        </w:rPr>
        <w:t>ь</w:t>
      </w:r>
      <w:r w:rsidR="00C32028">
        <w:rPr>
          <w:sz w:val="28"/>
          <w:szCs w:val="28"/>
        </w:rPr>
        <w:t xml:space="preserve"> </w:t>
      </w:r>
      <w:r>
        <w:rPr>
          <w:sz w:val="28"/>
          <w:szCs w:val="28"/>
        </w:rPr>
        <w:t>К</w:t>
      </w:r>
      <w:r w:rsidR="00C32028">
        <w:rPr>
          <w:sz w:val="28"/>
          <w:szCs w:val="28"/>
        </w:rPr>
        <w:t>омитета</w:t>
      </w:r>
      <w:r>
        <w:rPr>
          <w:sz w:val="28"/>
          <w:szCs w:val="28"/>
        </w:rPr>
        <w:t>;</w:t>
      </w:r>
    </w:p>
    <w:p w14:paraId="24096CCB" w14:textId="34A2BCF2" w:rsidR="00F5632E" w:rsidRPr="00AE3171" w:rsidRDefault="00B616C5" w:rsidP="00706A51">
      <w:pPr>
        <w:ind w:firstLine="567"/>
        <w:contextualSpacing/>
        <w:jc w:val="both"/>
        <w:rPr>
          <w:color w:val="FF0000"/>
          <w:sz w:val="28"/>
          <w:szCs w:val="28"/>
        </w:rPr>
      </w:pPr>
      <w:r>
        <w:rPr>
          <w:sz w:val="28"/>
          <w:szCs w:val="28"/>
        </w:rPr>
        <w:t>1.4.2. иные должностные лица Комитета, в должностные обязанности которых в соответствии с должностной инструкцией входит осуществление полномочий по муниципальному земельному контролю, в том числе проведение профилактических мероприятий и контрольных мероприятий</w:t>
      </w:r>
      <w:r w:rsidR="00F5632E" w:rsidRPr="005C5156">
        <w:rPr>
          <w:sz w:val="28"/>
          <w:szCs w:val="28"/>
        </w:rPr>
        <w:t xml:space="preserve"> </w:t>
      </w:r>
      <w:r w:rsidR="00F5632E" w:rsidRPr="007F3E1D">
        <w:rPr>
          <w:sz w:val="28"/>
          <w:szCs w:val="28"/>
        </w:rPr>
        <w:t>(далее – должностные лица)</w:t>
      </w:r>
      <w:r w:rsidR="00F5632E" w:rsidRPr="007F3E1D">
        <w:rPr>
          <w:i/>
          <w:iCs/>
          <w:sz w:val="28"/>
          <w:szCs w:val="28"/>
        </w:rPr>
        <w:t>.</w:t>
      </w:r>
    </w:p>
    <w:p w14:paraId="189F5AC6" w14:textId="06A15B17" w:rsidR="00F5632E" w:rsidRPr="005C5156" w:rsidRDefault="00F5632E" w:rsidP="00706A51">
      <w:pPr>
        <w:ind w:firstLine="567"/>
        <w:contextualSpacing/>
        <w:jc w:val="both"/>
        <w:rPr>
          <w:sz w:val="28"/>
          <w:szCs w:val="28"/>
        </w:rPr>
      </w:pPr>
      <w:r w:rsidRPr="007F3E1D">
        <w:rPr>
          <w:sz w:val="28"/>
          <w:szCs w:val="28"/>
        </w:rPr>
        <w:t xml:space="preserve">Должностные лица при осуществлении муниципального земельного контроля </w:t>
      </w:r>
      <w:r w:rsidRPr="005C5156">
        <w:rPr>
          <w:sz w:val="28"/>
          <w:szCs w:val="28"/>
        </w:rPr>
        <w:t>имеют права, несут обязанности и ответственность в соответствии с Федеральным законом от 31 июля 2020 № 248-ФЗ «О государственном контроле (надзоре) и муниципальном контроле в Российской Федерации» (далее – Федеральный закон №248-ФЗ) и иными федеральными законами.</w:t>
      </w:r>
    </w:p>
    <w:p w14:paraId="346A2C28" w14:textId="4FDD0CF9" w:rsidR="00F5632E" w:rsidRPr="005C5156" w:rsidRDefault="00F5632E" w:rsidP="00706A51">
      <w:pPr>
        <w:pStyle w:val="ConsPlusNormal"/>
        <w:ind w:firstLine="567"/>
        <w:jc w:val="both"/>
        <w:rPr>
          <w:rFonts w:ascii="Times New Roman" w:hAnsi="Times New Roman" w:cs="Times New Roman"/>
          <w:sz w:val="28"/>
          <w:szCs w:val="28"/>
        </w:rPr>
      </w:pPr>
      <w:r w:rsidRPr="005C5156">
        <w:rPr>
          <w:rFonts w:ascii="Times New Roman" w:hAnsi="Times New Roman" w:cs="Times New Roman"/>
          <w:sz w:val="28"/>
          <w:szCs w:val="28"/>
        </w:rPr>
        <w:t xml:space="preserve">1.5. К отношениям, связанным с осуществлением муниципального земельного контроля, организацией и проведением профилактических мероприятий, контрольных мероприятий применяются положения Федерального </w:t>
      </w:r>
      <w:r w:rsidR="00DB1939">
        <w:rPr>
          <w:rFonts w:ascii="Times New Roman" w:hAnsi="Times New Roman" w:cs="Times New Roman"/>
          <w:sz w:val="28"/>
          <w:szCs w:val="28"/>
        </w:rPr>
        <w:t>закона</w:t>
      </w:r>
      <w:r w:rsidRPr="005C5156">
        <w:rPr>
          <w:rFonts w:ascii="Times New Roman" w:hAnsi="Times New Roman" w:cs="Times New Roman"/>
          <w:sz w:val="28"/>
          <w:szCs w:val="28"/>
        </w:rPr>
        <w:t xml:space="preserve"> № 248-ФЗ, Земельного кодекса Российской Федерации, Федерального </w:t>
      </w:r>
      <w:r w:rsidR="00DB1939">
        <w:rPr>
          <w:rFonts w:ascii="Times New Roman" w:hAnsi="Times New Roman" w:cs="Times New Roman"/>
          <w:sz w:val="28"/>
          <w:szCs w:val="28"/>
        </w:rPr>
        <w:t>закона</w:t>
      </w:r>
      <w:r w:rsidRPr="005C5156">
        <w:rPr>
          <w:rFonts w:ascii="Times New Roman" w:hAnsi="Times New Roman" w:cs="Times New Roman"/>
          <w:sz w:val="28"/>
          <w:szCs w:val="28"/>
        </w:rPr>
        <w:t xml:space="preserve"> от 6 октября 2003 года № 131-ФЗ «Об общих принципах организации местного самоуправления в Российской Федерации».</w:t>
      </w:r>
    </w:p>
    <w:p w14:paraId="682CC648" w14:textId="06F73E20" w:rsidR="00F5632E" w:rsidRPr="005C5156" w:rsidRDefault="00F5632E" w:rsidP="00706A51">
      <w:pPr>
        <w:pStyle w:val="ConsPlusNormal"/>
        <w:ind w:firstLine="567"/>
        <w:jc w:val="both"/>
        <w:rPr>
          <w:rFonts w:ascii="Times New Roman" w:hAnsi="Times New Roman" w:cs="Times New Roman"/>
        </w:rPr>
      </w:pPr>
      <w:bookmarkStart w:id="1" w:name="Par61"/>
      <w:bookmarkEnd w:id="1"/>
      <w:r w:rsidRPr="005C5156">
        <w:rPr>
          <w:rFonts w:ascii="Times New Roman" w:hAnsi="Times New Roman" w:cs="Times New Roman"/>
          <w:sz w:val="28"/>
          <w:szCs w:val="28"/>
        </w:rPr>
        <w:t xml:space="preserve">1.6. </w:t>
      </w:r>
      <w:r w:rsidR="007A0D1D">
        <w:rPr>
          <w:rFonts w:ascii="Times New Roman" w:hAnsi="Times New Roman" w:cs="Times New Roman"/>
          <w:sz w:val="28"/>
          <w:szCs w:val="28"/>
        </w:rPr>
        <w:t>Комитет</w:t>
      </w:r>
      <w:r w:rsidRPr="005C5156">
        <w:rPr>
          <w:rFonts w:ascii="Times New Roman" w:hAnsi="Times New Roman" w:cs="Times New Roman"/>
          <w:sz w:val="28"/>
          <w:szCs w:val="28"/>
        </w:rPr>
        <w:t xml:space="preserve"> осуществляет муниципальный земельный контроль за соблюдением:</w:t>
      </w:r>
    </w:p>
    <w:p w14:paraId="18BFAA80" w14:textId="77777777" w:rsidR="00F5632E" w:rsidRPr="005C5156" w:rsidRDefault="00F5632E"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1) обязательных требований о недопущении самовольного занятия земель, земельного участка или части земельного участка, в том числе использования земель, земельного участка или части земельного участка лицом, не имеющим предусмотренных законодательством прав на них;</w:t>
      </w:r>
    </w:p>
    <w:p w14:paraId="0BFCAB06" w14:textId="77777777" w:rsidR="00F5632E" w:rsidRPr="005C5156" w:rsidRDefault="00F5632E"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2) обязательных требований об использовании земельных участков по целевому назначению в соответствии с их принадлежностью к той или иной категории земель и (или) разрешенным использованием;</w:t>
      </w:r>
    </w:p>
    <w:p w14:paraId="7739B355" w14:textId="77777777" w:rsidR="00F5632E" w:rsidRPr="005C5156" w:rsidRDefault="00F5632E"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3) обязательных требований, связанных с обязательным использованием земель, </w:t>
      </w:r>
      <w:r w:rsidRPr="005C5156">
        <w:rPr>
          <w:rFonts w:ascii="Times New Roman" w:hAnsi="Times New Roman" w:cs="Times New Roman"/>
          <w:sz w:val="28"/>
          <w:szCs w:val="28"/>
        </w:rPr>
        <w:lastRenderedPageBreak/>
        <w:t>предназначенных для жилищного или иного строительства, садоводства, огородничества, в указанных целях в течение установленного срока;</w:t>
      </w:r>
    </w:p>
    <w:p w14:paraId="7BA1BFE2" w14:textId="77777777" w:rsidR="00F5632E" w:rsidRPr="005C5156" w:rsidRDefault="00F5632E"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4) обязательных требований, связанных с обязанностью по приведению земель в состояние, пригодное для использования по целевому назначению;</w:t>
      </w:r>
    </w:p>
    <w:p w14:paraId="074B329F" w14:textId="66EA673C" w:rsidR="00F5632E" w:rsidRPr="005C5156" w:rsidRDefault="00F5632E"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5) исполнения предписаний об устранении нарушений обязательных требований, выданных должностными лицами</w:t>
      </w:r>
      <w:r w:rsidR="007C2E07">
        <w:rPr>
          <w:rFonts w:ascii="Times New Roman" w:hAnsi="Times New Roman" w:cs="Times New Roman"/>
          <w:sz w:val="28"/>
          <w:szCs w:val="28"/>
        </w:rPr>
        <w:t xml:space="preserve"> в</w:t>
      </w:r>
      <w:r w:rsidRPr="005C5156">
        <w:rPr>
          <w:rFonts w:ascii="Times New Roman" w:hAnsi="Times New Roman" w:cs="Times New Roman"/>
          <w:sz w:val="28"/>
          <w:szCs w:val="28"/>
        </w:rPr>
        <w:t xml:space="preserve"> пределах их компетенции.</w:t>
      </w:r>
    </w:p>
    <w:p w14:paraId="6AE1B86E" w14:textId="0E7ECB88" w:rsidR="00F5632E" w:rsidRPr="005C5156" w:rsidRDefault="00F5632E" w:rsidP="00706A51">
      <w:pPr>
        <w:pStyle w:val="ConsPlusNormal"/>
        <w:ind w:firstLine="567"/>
        <w:jc w:val="both"/>
        <w:rPr>
          <w:rFonts w:ascii="Times New Roman" w:hAnsi="Times New Roman" w:cs="Times New Roman"/>
          <w:sz w:val="28"/>
          <w:szCs w:val="28"/>
        </w:rPr>
      </w:pPr>
      <w:r w:rsidRPr="005C5156">
        <w:rPr>
          <w:rFonts w:ascii="Times New Roman" w:hAnsi="Times New Roman" w:cs="Times New Roman"/>
          <w:sz w:val="28"/>
          <w:szCs w:val="28"/>
        </w:rPr>
        <w:t xml:space="preserve">Полномочия, указанные в настоящем пункте, осуществляются </w:t>
      </w:r>
      <w:r w:rsidR="002906A8">
        <w:rPr>
          <w:rFonts w:ascii="Times New Roman" w:hAnsi="Times New Roman" w:cs="Times New Roman"/>
          <w:sz w:val="28"/>
          <w:szCs w:val="28"/>
        </w:rPr>
        <w:t>К</w:t>
      </w:r>
      <w:r w:rsidR="00F357DF">
        <w:rPr>
          <w:rFonts w:ascii="Times New Roman" w:hAnsi="Times New Roman" w:cs="Times New Roman"/>
          <w:sz w:val="28"/>
          <w:szCs w:val="28"/>
        </w:rPr>
        <w:t>омитетом</w:t>
      </w:r>
      <w:r w:rsidRPr="005C5156">
        <w:rPr>
          <w:rFonts w:ascii="Times New Roman" w:hAnsi="Times New Roman" w:cs="Times New Roman"/>
          <w:sz w:val="28"/>
          <w:szCs w:val="28"/>
        </w:rPr>
        <w:t xml:space="preserve"> в отношении всех категорий земель.</w:t>
      </w:r>
    </w:p>
    <w:p w14:paraId="706D366A" w14:textId="6B830CD2" w:rsidR="00F5632E" w:rsidRPr="005C5156" w:rsidRDefault="00F5632E" w:rsidP="00706A51">
      <w:pPr>
        <w:pStyle w:val="ConsPlusNormal"/>
        <w:ind w:firstLine="567"/>
        <w:jc w:val="both"/>
        <w:rPr>
          <w:rFonts w:ascii="Times New Roman" w:hAnsi="Times New Roman" w:cs="Times New Roman"/>
          <w:sz w:val="28"/>
          <w:szCs w:val="28"/>
        </w:rPr>
      </w:pPr>
      <w:r w:rsidRPr="005C5156">
        <w:rPr>
          <w:rFonts w:ascii="Times New Roman" w:hAnsi="Times New Roman" w:cs="Times New Roman"/>
          <w:bCs/>
          <w:sz w:val="28"/>
          <w:szCs w:val="28"/>
        </w:rPr>
        <w:t>1.7.</w:t>
      </w:r>
      <w:r w:rsidRPr="005C5156">
        <w:rPr>
          <w:rFonts w:ascii="Times New Roman" w:hAnsi="Times New Roman" w:cs="Times New Roman"/>
          <w:sz w:val="28"/>
          <w:szCs w:val="28"/>
        </w:rPr>
        <w:t xml:space="preserve"> </w:t>
      </w:r>
      <w:r w:rsidR="007A0D1D">
        <w:rPr>
          <w:rFonts w:ascii="Times New Roman" w:hAnsi="Times New Roman" w:cs="Times New Roman"/>
          <w:sz w:val="28"/>
          <w:szCs w:val="28"/>
        </w:rPr>
        <w:t>Комитетом</w:t>
      </w:r>
      <w:r w:rsidRPr="005C5156">
        <w:rPr>
          <w:rFonts w:ascii="Times New Roman" w:hAnsi="Times New Roman" w:cs="Times New Roman"/>
          <w:sz w:val="28"/>
          <w:szCs w:val="28"/>
        </w:rPr>
        <w:t xml:space="preserve"> в рамках осуществления муниципального земельного контроля обеспечивается учет объектов</w:t>
      </w:r>
      <w:r w:rsidRPr="005C5156">
        <w:rPr>
          <w:rFonts w:ascii="Times New Roman" w:hAnsi="Times New Roman" w:cs="Times New Roman"/>
          <w:bCs/>
          <w:sz w:val="28"/>
          <w:szCs w:val="28"/>
        </w:rPr>
        <w:t xml:space="preserve"> муниципального земельного</w:t>
      </w:r>
      <w:r w:rsidRPr="005C5156">
        <w:rPr>
          <w:rFonts w:ascii="Times New Roman" w:hAnsi="Times New Roman" w:cs="Times New Roman"/>
          <w:sz w:val="28"/>
          <w:szCs w:val="28"/>
        </w:rPr>
        <w:t xml:space="preserve"> контроля.</w:t>
      </w:r>
    </w:p>
    <w:p w14:paraId="28CD746C" w14:textId="77777777" w:rsidR="00F5632E" w:rsidRPr="005C5156" w:rsidRDefault="00F5632E" w:rsidP="00706A51">
      <w:pPr>
        <w:pStyle w:val="ConsPlusNormal"/>
        <w:ind w:firstLine="567"/>
        <w:jc w:val="center"/>
        <w:rPr>
          <w:rFonts w:ascii="Times New Roman" w:hAnsi="Times New Roman" w:cs="Times New Roman"/>
          <w:sz w:val="28"/>
          <w:szCs w:val="28"/>
        </w:rPr>
      </w:pPr>
    </w:p>
    <w:p w14:paraId="6CF82D12" w14:textId="77777777" w:rsidR="00F5632E" w:rsidRPr="005C5156" w:rsidRDefault="00F5632E" w:rsidP="00706A51">
      <w:pPr>
        <w:pStyle w:val="ConsPlusNormal"/>
        <w:ind w:firstLine="567"/>
        <w:jc w:val="center"/>
        <w:rPr>
          <w:rFonts w:ascii="Times New Roman" w:hAnsi="Times New Roman" w:cs="Times New Roman"/>
          <w:b/>
          <w:bCs/>
          <w:sz w:val="28"/>
          <w:szCs w:val="28"/>
        </w:rPr>
      </w:pPr>
      <w:r w:rsidRPr="005C5156">
        <w:rPr>
          <w:rFonts w:ascii="Times New Roman" w:hAnsi="Times New Roman" w:cs="Times New Roman"/>
          <w:b/>
          <w:bCs/>
          <w:sz w:val="28"/>
          <w:szCs w:val="28"/>
        </w:rPr>
        <w:t>Раздел 2. Управление рисками причинения вреда (ущерба)</w:t>
      </w:r>
    </w:p>
    <w:p w14:paraId="07E60394" w14:textId="77777777" w:rsidR="00F5632E" w:rsidRPr="005C5156" w:rsidRDefault="00F5632E" w:rsidP="00706A51">
      <w:pPr>
        <w:pStyle w:val="ConsPlusNormal"/>
        <w:ind w:firstLine="567"/>
        <w:jc w:val="center"/>
        <w:rPr>
          <w:rFonts w:ascii="Times New Roman" w:hAnsi="Times New Roman" w:cs="Times New Roman"/>
          <w:b/>
          <w:bCs/>
          <w:sz w:val="28"/>
          <w:szCs w:val="28"/>
        </w:rPr>
      </w:pPr>
      <w:r w:rsidRPr="005C5156">
        <w:rPr>
          <w:rFonts w:ascii="Times New Roman" w:hAnsi="Times New Roman" w:cs="Times New Roman"/>
          <w:b/>
          <w:bCs/>
          <w:sz w:val="28"/>
          <w:szCs w:val="28"/>
        </w:rPr>
        <w:t>охраняемым законом ценностям при осуществлении</w:t>
      </w:r>
    </w:p>
    <w:p w14:paraId="1E23F7F2" w14:textId="0A7BFE7D" w:rsidR="00F5632E" w:rsidRPr="005C5156" w:rsidRDefault="00F5632E" w:rsidP="00706A51">
      <w:pPr>
        <w:pStyle w:val="ConsPlusNormal"/>
        <w:ind w:firstLine="567"/>
        <w:jc w:val="center"/>
        <w:rPr>
          <w:rFonts w:ascii="Times New Roman" w:hAnsi="Times New Roman" w:cs="Times New Roman"/>
          <w:b/>
          <w:bCs/>
          <w:sz w:val="28"/>
          <w:szCs w:val="28"/>
        </w:rPr>
      </w:pPr>
      <w:r w:rsidRPr="005C5156">
        <w:rPr>
          <w:rFonts w:ascii="Times New Roman" w:hAnsi="Times New Roman" w:cs="Times New Roman"/>
          <w:b/>
          <w:bCs/>
          <w:sz w:val="28"/>
          <w:szCs w:val="28"/>
        </w:rPr>
        <w:t>муниципального земельного контроля</w:t>
      </w:r>
    </w:p>
    <w:p w14:paraId="00738272" w14:textId="77777777" w:rsidR="00F5632E" w:rsidRPr="005C5156" w:rsidRDefault="00F5632E" w:rsidP="00706A51">
      <w:pPr>
        <w:ind w:firstLine="567"/>
        <w:contextualSpacing/>
        <w:jc w:val="both"/>
        <w:rPr>
          <w:sz w:val="28"/>
          <w:szCs w:val="28"/>
        </w:rPr>
      </w:pPr>
    </w:p>
    <w:p w14:paraId="798C5251" w14:textId="6789B4B3"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2.1. </w:t>
      </w:r>
      <w:r w:rsidR="007A0D1D">
        <w:rPr>
          <w:rFonts w:ascii="Times New Roman" w:hAnsi="Times New Roman" w:cs="Times New Roman"/>
          <w:sz w:val="28"/>
          <w:szCs w:val="28"/>
        </w:rPr>
        <w:t>Комитет</w:t>
      </w:r>
      <w:r w:rsidRPr="005C5156">
        <w:rPr>
          <w:rFonts w:ascii="Times New Roman" w:hAnsi="Times New Roman" w:cs="Times New Roman"/>
          <w:sz w:val="28"/>
          <w:szCs w:val="28"/>
        </w:rPr>
        <w:t xml:space="preserve"> осуществляет муниципальный земельный контроль на основе управления рисками причинения вреда (ущерба).</w:t>
      </w:r>
    </w:p>
    <w:p w14:paraId="173EE1F1" w14:textId="3C1ABF6A"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2.2. Для целей управления рисками причинения вреда (ущерба) охраняемым законом ценностям при осуществлении муниципального земельного контроля земельные участки подлежат отнесению к категориям риска в соответствии с Федеральным </w:t>
      </w:r>
      <w:r>
        <w:rPr>
          <w:rFonts w:ascii="Times New Roman" w:hAnsi="Times New Roman" w:cs="Times New Roman"/>
          <w:sz w:val="28"/>
          <w:szCs w:val="28"/>
        </w:rPr>
        <w:t>законом</w:t>
      </w:r>
      <w:r w:rsidRPr="005C5156">
        <w:rPr>
          <w:rFonts w:ascii="Times New Roman" w:hAnsi="Times New Roman" w:cs="Times New Roman"/>
          <w:sz w:val="28"/>
          <w:szCs w:val="28"/>
        </w:rPr>
        <w:t xml:space="preserve"> № 248-ФЗ.</w:t>
      </w:r>
    </w:p>
    <w:p w14:paraId="626E9F68" w14:textId="18E8A297"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2.3. Отнесение </w:t>
      </w:r>
      <w:r w:rsidR="00E43094">
        <w:rPr>
          <w:rFonts w:ascii="Times New Roman" w:hAnsi="Times New Roman" w:cs="Times New Roman"/>
          <w:sz w:val="28"/>
          <w:szCs w:val="28"/>
        </w:rPr>
        <w:t>К</w:t>
      </w:r>
      <w:r w:rsidR="00F357DF">
        <w:rPr>
          <w:rFonts w:ascii="Times New Roman" w:hAnsi="Times New Roman" w:cs="Times New Roman"/>
          <w:sz w:val="28"/>
          <w:szCs w:val="28"/>
        </w:rPr>
        <w:t>омитетом</w:t>
      </w:r>
      <w:r w:rsidRPr="005C5156">
        <w:rPr>
          <w:rFonts w:ascii="Times New Roman" w:hAnsi="Times New Roman" w:cs="Times New Roman"/>
          <w:sz w:val="28"/>
          <w:szCs w:val="28"/>
        </w:rPr>
        <w:t xml:space="preserve"> земель и земельных участков к определенной категории риска осуществляется в соответствии с </w:t>
      </w:r>
      <w:r>
        <w:rPr>
          <w:rFonts w:ascii="Times New Roman" w:hAnsi="Times New Roman" w:cs="Times New Roman"/>
          <w:sz w:val="28"/>
          <w:szCs w:val="28"/>
        </w:rPr>
        <w:t xml:space="preserve">критериями </w:t>
      </w:r>
      <w:r w:rsidRPr="005C5156">
        <w:rPr>
          <w:rFonts w:ascii="Times New Roman" w:hAnsi="Times New Roman" w:cs="Times New Roman"/>
          <w:sz w:val="28"/>
          <w:szCs w:val="28"/>
        </w:rPr>
        <w:t xml:space="preserve">отнесения используемых гражданами, юридическими лицами и (или) индивидуальными предпринимателями земель и земельных участков к определенной категории риска при осуществлении </w:t>
      </w:r>
      <w:r w:rsidR="00A82B40">
        <w:rPr>
          <w:rFonts w:ascii="Times New Roman" w:hAnsi="Times New Roman" w:cs="Times New Roman"/>
          <w:sz w:val="28"/>
          <w:szCs w:val="28"/>
        </w:rPr>
        <w:t>Комитетом</w:t>
      </w:r>
      <w:r w:rsidRPr="005C5156">
        <w:rPr>
          <w:rFonts w:ascii="Times New Roman" w:hAnsi="Times New Roman" w:cs="Times New Roman"/>
          <w:sz w:val="28"/>
          <w:szCs w:val="28"/>
        </w:rPr>
        <w:t xml:space="preserve"> муниципального земельного контроля согласно приложению № 1 к настоящему Положению.</w:t>
      </w:r>
    </w:p>
    <w:p w14:paraId="48E65636" w14:textId="49D7B006" w:rsidR="002E3EAB" w:rsidRPr="00C32028"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Отнесение земель и земельных участков к категориям риска и изменение </w:t>
      </w:r>
      <w:r w:rsidRPr="00C32028">
        <w:rPr>
          <w:rFonts w:ascii="Times New Roman" w:hAnsi="Times New Roman" w:cs="Times New Roman"/>
          <w:sz w:val="28"/>
          <w:szCs w:val="28"/>
        </w:rPr>
        <w:t xml:space="preserve">присвоенных землям и земельным участкам категорий риска осуществляется распоряжением </w:t>
      </w:r>
      <w:r w:rsidR="00352BAF" w:rsidRPr="00C32028">
        <w:rPr>
          <w:rFonts w:ascii="Times New Roman" w:hAnsi="Times New Roman" w:cs="Times New Roman"/>
          <w:sz w:val="28"/>
          <w:szCs w:val="28"/>
        </w:rPr>
        <w:t>К</w:t>
      </w:r>
      <w:r w:rsidR="00E86501" w:rsidRPr="00C32028">
        <w:rPr>
          <w:rFonts w:ascii="Times New Roman" w:hAnsi="Times New Roman" w:cs="Times New Roman"/>
          <w:sz w:val="28"/>
          <w:szCs w:val="28"/>
        </w:rPr>
        <w:t>омитета</w:t>
      </w:r>
      <w:r w:rsidRPr="00C32028">
        <w:rPr>
          <w:rFonts w:ascii="Times New Roman" w:hAnsi="Times New Roman" w:cs="Times New Roman"/>
          <w:sz w:val="28"/>
          <w:szCs w:val="28"/>
        </w:rPr>
        <w:t>.</w:t>
      </w:r>
    </w:p>
    <w:p w14:paraId="47863201" w14:textId="5338F8D0" w:rsidR="002E3EAB" w:rsidRPr="005C5156" w:rsidRDefault="002E3EAB" w:rsidP="00706A51">
      <w:pPr>
        <w:pStyle w:val="ConsPlusNormal"/>
        <w:ind w:firstLine="567"/>
        <w:jc w:val="both"/>
        <w:rPr>
          <w:rFonts w:ascii="Times New Roman" w:hAnsi="Times New Roman" w:cs="Times New Roman"/>
        </w:rPr>
      </w:pPr>
      <w:r w:rsidRPr="00C32028">
        <w:rPr>
          <w:rFonts w:ascii="Times New Roman" w:hAnsi="Times New Roman" w:cs="Times New Roman"/>
          <w:sz w:val="28"/>
          <w:szCs w:val="28"/>
        </w:rPr>
        <w:t xml:space="preserve">При отнесении </w:t>
      </w:r>
      <w:r w:rsidR="00352BAF">
        <w:rPr>
          <w:rFonts w:ascii="Times New Roman" w:hAnsi="Times New Roman" w:cs="Times New Roman"/>
          <w:sz w:val="28"/>
          <w:szCs w:val="28"/>
        </w:rPr>
        <w:t>К</w:t>
      </w:r>
      <w:r w:rsidR="00E86501">
        <w:rPr>
          <w:rFonts w:ascii="Times New Roman" w:hAnsi="Times New Roman" w:cs="Times New Roman"/>
          <w:sz w:val="28"/>
          <w:szCs w:val="28"/>
        </w:rPr>
        <w:t>омитет</w:t>
      </w:r>
      <w:r w:rsidR="00600A1F">
        <w:rPr>
          <w:rFonts w:ascii="Times New Roman" w:hAnsi="Times New Roman" w:cs="Times New Roman"/>
          <w:sz w:val="28"/>
          <w:szCs w:val="28"/>
        </w:rPr>
        <w:t>ом</w:t>
      </w:r>
      <w:r w:rsidRPr="005C5156">
        <w:rPr>
          <w:rFonts w:ascii="Times New Roman" w:hAnsi="Times New Roman" w:cs="Times New Roman"/>
          <w:sz w:val="28"/>
          <w:szCs w:val="28"/>
        </w:rPr>
        <w:t xml:space="preserve"> земель и земельных участков к категориям риска используются в том числе:</w:t>
      </w:r>
    </w:p>
    <w:p w14:paraId="023928C8" w14:textId="77777777"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1) сведения, содержащиеся в Едином государственном реестре недвижимости;</w:t>
      </w:r>
    </w:p>
    <w:p w14:paraId="65DE4105" w14:textId="77777777"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2) сведения, получаемые при проведении должностными лицами контрольных мероприятий без взаимодействия с контролируемыми лицами;</w:t>
      </w:r>
    </w:p>
    <w:p w14:paraId="1A7137C9" w14:textId="124028A2"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3) иные сведения, </w:t>
      </w:r>
      <w:r w:rsidR="00A23FF1">
        <w:rPr>
          <w:rFonts w:ascii="Times New Roman" w:hAnsi="Times New Roman" w:cs="Times New Roman"/>
          <w:sz w:val="28"/>
          <w:szCs w:val="28"/>
        </w:rPr>
        <w:t>имеющиеся в распоряжении</w:t>
      </w:r>
      <w:r w:rsidRPr="005C5156">
        <w:rPr>
          <w:rFonts w:ascii="Times New Roman" w:hAnsi="Times New Roman" w:cs="Times New Roman"/>
          <w:sz w:val="28"/>
          <w:szCs w:val="28"/>
        </w:rPr>
        <w:t xml:space="preserve"> </w:t>
      </w:r>
      <w:r w:rsidR="00A54DA7">
        <w:rPr>
          <w:rFonts w:ascii="Times New Roman" w:hAnsi="Times New Roman" w:cs="Times New Roman"/>
          <w:sz w:val="28"/>
          <w:szCs w:val="28"/>
        </w:rPr>
        <w:t>Комите</w:t>
      </w:r>
      <w:r w:rsidR="00A23FF1">
        <w:rPr>
          <w:rFonts w:ascii="Times New Roman" w:hAnsi="Times New Roman" w:cs="Times New Roman"/>
          <w:sz w:val="28"/>
          <w:szCs w:val="28"/>
        </w:rPr>
        <w:t>та</w:t>
      </w:r>
      <w:r w:rsidRPr="005C5156">
        <w:rPr>
          <w:rFonts w:ascii="Times New Roman" w:hAnsi="Times New Roman" w:cs="Times New Roman"/>
          <w:sz w:val="28"/>
          <w:szCs w:val="28"/>
        </w:rPr>
        <w:t>.</w:t>
      </w:r>
    </w:p>
    <w:p w14:paraId="0475D1C5" w14:textId="20DB9BEF"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2.4. Проведение </w:t>
      </w:r>
      <w:r w:rsidR="00C013D0">
        <w:rPr>
          <w:rFonts w:ascii="Times New Roman" w:hAnsi="Times New Roman" w:cs="Times New Roman"/>
          <w:sz w:val="28"/>
          <w:szCs w:val="28"/>
        </w:rPr>
        <w:t>Комитетом</w:t>
      </w:r>
      <w:r w:rsidRPr="005C5156">
        <w:rPr>
          <w:rFonts w:ascii="Times New Roman" w:hAnsi="Times New Roman" w:cs="Times New Roman"/>
          <w:sz w:val="28"/>
          <w:szCs w:val="28"/>
        </w:rPr>
        <w:t xml:space="preserve"> плановых контрольных мероприятий в отношении земельных участков в зависимости от присвоенной категории риска осуществляется со следующей периодичностью:</w:t>
      </w:r>
    </w:p>
    <w:p w14:paraId="36FD2B70" w14:textId="77777777"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1) для земельных участков, отнесенных к категории среднего риска, - один раз в 3 года;</w:t>
      </w:r>
    </w:p>
    <w:p w14:paraId="29783C5C" w14:textId="77777777"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2) для земельных участков, отнесенных к категории умеренного риска, - один раз в 6 лет.</w:t>
      </w:r>
    </w:p>
    <w:p w14:paraId="04B052A4" w14:textId="77777777" w:rsidR="002E3EAB"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В отношении земельных участков, отнесенных к категории низкого риска, плановые контрольные мероприятия не проводятся.</w:t>
      </w:r>
    </w:p>
    <w:p w14:paraId="7B5F2069" w14:textId="77777777" w:rsidR="002E3EAB" w:rsidRPr="00272A4A" w:rsidRDefault="002E3EAB" w:rsidP="00706A51">
      <w:pPr>
        <w:pStyle w:val="ConsPlusNormal"/>
        <w:ind w:firstLine="567"/>
        <w:jc w:val="both"/>
        <w:rPr>
          <w:rFonts w:ascii="Times New Roman" w:hAnsi="Times New Roman" w:cs="Times New Roman"/>
        </w:rPr>
      </w:pPr>
      <w:r w:rsidRPr="00272A4A">
        <w:rPr>
          <w:rFonts w:ascii="Times New Roman" w:hAnsi="Times New Roman" w:cs="Times New Roman"/>
          <w:sz w:val="28"/>
          <w:szCs w:val="28"/>
        </w:rPr>
        <w:t>Принятие решения об отнесении земельных участков к категории низкого риска не требуется.</w:t>
      </w:r>
    </w:p>
    <w:p w14:paraId="258B45F4" w14:textId="587997B4" w:rsidR="00DA1FC1" w:rsidRPr="005C5156" w:rsidRDefault="002E3EAB"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2.5. В ежегодные планы плановых контрольных мероприятий подлежат </w:t>
      </w:r>
      <w:r w:rsidRPr="005C5156">
        <w:rPr>
          <w:rFonts w:ascii="Times New Roman" w:hAnsi="Times New Roman" w:cs="Times New Roman"/>
          <w:sz w:val="28"/>
          <w:szCs w:val="28"/>
        </w:rPr>
        <w:lastRenderedPageBreak/>
        <w:t>включению контрольные мероприятия в отношении объектов земельных отношений, принадлежащих на праве собственности, праве (постоянного) бессрочного пользования или ином праве, а также используемых на праве аренды гражданами</w:t>
      </w:r>
      <w:r w:rsidR="00B27D5F">
        <w:rPr>
          <w:rFonts w:ascii="Times New Roman" w:hAnsi="Times New Roman" w:cs="Times New Roman"/>
          <w:sz w:val="28"/>
          <w:szCs w:val="28"/>
        </w:rPr>
        <w:t>, индивидуальными предпринимателями</w:t>
      </w:r>
      <w:r w:rsidRPr="005C5156">
        <w:rPr>
          <w:rFonts w:ascii="Times New Roman" w:hAnsi="Times New Roman" w:cs="Times New Roman"/>
          <w:sz w:val="28"/>
          <w:szCs w:val="28"/>
        </w:rPr>
        <w:t xml:space="preserve"> и юридическими лицами, для которых в году реализации ежегодного плана истекает период времени с даты окончания проведения</w:t>
      </w:r>
      <w:r w:rsidR="00DA1FC1">
        <w:rPr>
          <w:rFonts w:ascii="Times New Roman" w:hAnsi="Times New Roman" w:cs="Times New Roman"/>
          <w:sz w:val="28"/>
          <w:szCs w:val="28"/>
        </w:rPr>
        <w:t xml:space="preserve"> </w:t>
      </w:r>
      <w:r w:rsidR="00DA1FC1" w:rsidRPr="005C5156">
        <w:rPr>
          <w:rFonts w:ascii="Times New Roman" w:hAnsi="Times New Roman" w:cs="Times New Roman"/>
          <w:sz w:val="28"/>
          <w:szCs w:val="28"/>
        </w:rPr>
        <w:t>последнего планового контрольного мероприятия, для объектов земельных отношений, отнесенных к категории:</w:t>
      </w:r>
    </w:p>
    <w:p w14:paraId="6B07594F" w14:textId="77777777" w:rsidR="00DA1FC1" w:rsidRPr="005C5156" w:rsidRDefault="00DA1FC1"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1) среднего риска, - не менее 3 лет;</w:t>
      </w:r>
    </w:p>
    <w:p w14:paraId="13FA2A55" w14:textId="77777777" w:rsidR="00DA1FC1" w:rsidRPr="005C5156" w:rsidRDefault="00DA1FC1"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2) умеренного риска, - не менее 6 лет.</w:t>
      </w:r>
    </w:p>
    <w:p w14:paraId="7F36B174" w14:textId="77777777" w:rsidR="00DA1FC1" w:rsidRPr="005C5156" w:rsidRDefault="00DA1FC1"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В случае если ранее плановые контрольные мероприятия в отношении земельных участков не проводились, в ежегодный план подлежат включению земельные участки после истечения одного года с даты возникновения у юридического лица или гражданина права собственности, права постоянного (бессрочного) пользования или иного права на такой земельный участок.</w:t>
      </w:r>
    </w:p>
    <w:p w14:paraId="7042A048" w14:textId="572EBE9A" w:rsidR="00DA1FC1" w:rsidRPr="005C5156" w:rsidRDefault="00DA1FC1"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2.6. По запросу правообладателя земельного участка должностные лица в срок</w:t>
      </w:r>
      <w:r>
        <w:rPr>
          <w:rFonts w:ascii="Times New Roman" w:hAnsi="Times New Roman" w:cs="Times New Roman"/>
          <w:sz w:val="28"/>
          <w:szCs w:val="28"/>
        </w:rPr>
        <w:t xml:space="preserve">, </w:t>
      </w:r>
      <w:r w:rsidRPr="005C5156">
        <w:rPr>
          <w:rFonts w:ascii="Times New Roman" w:hAnsi="Times New Roman" w:cs="Times New Roman"/>
          <w:sz w:val="28"/>
          <w:szCs w:val="28"/>
        </w:rPr>
        <w:t>не превышающий 15 дней со дня поступления запроса, предоставляет ему информацию о присвоенной земельному участку категории риска, а также сведения, использованные при отнесении земельного участка к определенной категории риска.</w:t>
      </w:r>
    </w:p>
    <w:p w14:paraId="470BCEC9" w14:textId="51EC592E" w:rsidR="00DA1FC1" w:rsidRPr="005C5156" w:rsidRDefault="00DA1FC1"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Правообладатель земельного участка вправе подать в </w:t>
      </w:r>
      <w:r w:rsidR="003456D7">
        <w:rPr>
          <w:rFonts w:ascii="Times New Roman" w:hAnsi="Times New Roman" w:cs="Times New Roman"/>
          <w:sz w:val="28"/>
          <w:szCs w:val="28"/>
        </w:rPr>
        <w:t>К</w:t>
      </w:r>
      <w:r w:rsidR="00F357DF">
        <w:rPr>
          <w:rFonts w:ascii="Times New Roman" w:hAnsi="Times New Roman" w:cs="Times New Roman"/>
          <w:sz w:val="28"/>
          <w:szCs w:val="28"/>
        </w:rPr>
        <w:t>омитет</w:t>
      </w:r>
      <w:r w:rsidRPr="005C5156">
        <w:rPr>
          <w:rFonts w:ascii="Times New Roman" w:hAnsi="Times New Roman" w:cs="Times New Roman"/>
          <w:sz w:val="28"/>
          <w:szCs w:val="28"/>
        </w:rPr>
        <w:t xml:space="preserve"> заявление об изменении присвоенной ранее земельному участку категории риска.</w:t>
      </w:r>
    </w:p>
    <w:p w14:paraId="2B08CCC3" w14:textId="7067EB30" w:rsidR="00DA1FC1" w:rsidRPr="00C32028" w:rsidRDefault="00DA1FC1" w:rsidP="00706A51">
      <w:pPr>
        <w:pStyle w:val="ConsPlusNormal"/>
        <w:ind w:firstLine="567"/>
        <w:jc w:val="both"/>
        <w:rPr>
          <w:rFonts w:ascii="Times New Roman" w:hAnsi="Times New Roman" w:cs="Times New Roman"/>
          <w:sz w:val="28"/>
          <w:szCs w:val="28"/>
        </w:rPr>
      </w:pPr>
      <w:r w:rsidRPr="005C5156">
        <w:rPr>
          <w:rFonts w:ascii="Times New Roman" w:hAnsi="Times New Roman" w:cs="Times New Roman"/>
          <w:sz w:val="28"/>
          <w:szCs w:val="28"/>
        </w:rPr>
        <w:t xml:space="preserve">2.7. </w:t>
      </w:r>
      <w:r w:rsidR="00E86501">
        <w:rPr>
          <w:rFonts w:ascii="Times New Roman" w:hAnsi="Times New Roman" w:cs="Times New Roman"/>
          <w:sz w:val="28"/>
          <w:szCs w:val="28"/>
        </w:rPr>
        <w:t>Комитет</w:t>
      </w:r>
      <w:r w:rsidRPr="005C5156">
        <w:rPr>
          <w:rFonts w:ascii="Times New Roman" w:hAnsi="Times New Roman" w:cs="Times New Roman"/>
          <w:sz w:val="28"/>
          <w:szCs w:val="28"/>
        </w:rPr>
        <w:t xml:space="preserve"> ведет перечни земельных участков, которым присвоены категории риска (далее – перечни земельных участков). Включение земельных участков в перечни земельных участков осуществляется в соответствии </w:t>
      </w:r>
      <w:r w:rsidRPr="00C32028">
        <w:rPr>
          <w:rFonts w:ascii="Times New Roman" w:hAnsi="Times New Roman" w:cs="Times New Roman"/>
          <w:sz w:val="28"/>
          <w:szCs w:val="28"/>
        </w:rPr>
        <w:t xml:space="preserve">с распоряжением </w:t>
      </w:r>
      <w:r w:rsidR="0017480B" w:rsidRPr="00C32028">
        <w:rPr>
          <w:rFonts w:ascii="Times New Roman" w:hAnsi="Times New Roman" w:cs="Times New Roman"/>
          <w:sz w:val="28"/>
          <w:szCs w:val="28"/>
        </w:rPr>
        <w:t>К</w:t>
      </w:r>
      <w:r w:rsidR="00671062" w:rsidRPr="00C32028">
        <w:rPr>
          <w:rFonts w:ascii="Times New Roman" w:hAnsi="Times New Roman" w:cs="Times New Roman"/>
          <w:sz w:val="28"/>
          <w:szCs w:val="28"/>
        </w:rPr>
        <w:t>омитета</w:t>
      </w:r>
      <w:r w:rsidRPr="00C32028">
        <w:rPr>
          <w:rFonts w:ascii="Times New Roman" w:hAnsi="Times New Roman" w:cs="Times New Roman"/>
          <w:sz w:val="28"/>
          <w:szCs w:val="28"/>
        </w:rPr>
        <w:t>, указанным в пункте 2.3 настоящего Положения.</w:t>
      </w:r>
    </w:p>
    <w:p w14:paraId="0BA42338" w14:textId="61425800" w:rsidR="00DA1FC1" w:rsidRPr="00D964C2" w:rsidRDefault="00DA1FC1" w:rsidP="00706A51">
      <w:pPr>
        <w:ind w:firstLine="567"/>
        <w:jc w:val="both"/>
        <w:rPr>
          <w:sz w:val="28"/>
          <w:szCs w:val="28"/>
        </w:rPr>
      </w:pPr>
      <w:r w:rsidRPr="005C5156">
        <w:rPr>
          <w:sz w:val="28"/>
          <w:szCs w:val="28"/>
        </w:rPr>
        <w:t>Перечни земельных участков с указанием категорий риска размещаются на официальном сайте администрации</w:t>
      </w:r>
      <w:r w:rsidR="00A54DA7">
        <w:rPr>
          <w:sz w:val="28"/>
          <w:szCs w:val="28"/>
        </w:rPr>
        <w:t xml:space="preserve"> города Усолье-Сибирское</w:t>
      </w:r>
      <w:r w:rsidRPr="005C5156">
        <w:rPr>
          <w:sz w:val="28"/>
          <w:szCs w:val="28"/>
        </w:rPr>
        <w:t xml:space="preserve"> в информационно-телекоммуникационной сети «Интернет» (далее – официальный сайт администрации) в </w:t>
      </w:r>
      <w:r w:rsidR="009C16B7">
        <w:rPr>
          <w:sz w:val="28"/>
          <w:szCs w:val="28"/>
        </w:rPr>
        <w:t>разделе Муниципальный земельный контроль</w:t>
      </w:r>
      <w:r w:rsidRPr="00564D51">
        <w:rPr>
          <w:color w:val="00B050"/>
          <w:sz w:val="28"/>
          <w:szCs w:val="28"/>
        </w:rPr>
        <w:t>.</w:t>
      </w:r>
      <w:r w:rsidRPr="00564D51">
        <w:rPr>
          <w:color w:val="00B050"/>
          <w:sz w:val="28"/>
          <w:szCs w:val="28"/>
          <w:shd w:val="clear" w:color="auto" w:fill="FFFFFF"/>
        </w:rPr>
        <w:t xml:space="preserve"> </w:t>
      </w:r>
      <w:r w:rsidRPr="00D964C2">
        <w:rPr>
          <w:sz w:val="28"/>
          <w:szCs w:val="28"/>
          <w:shd w:val="clear" w:color="auto" w:fill="FFFFFF"/>
        </w:rPr>
        <w:t xml:space="preserve">Доступ к специальному разделу должен осуществляться с главной (основной) страницы </w:t>
      </w:r>
      <w:r w:rsidRPr="00D964C2">
        <w:rPr>
          <w:sz w:val="28"/>
          <w:szCs w:val="28"/>
        </w:rPr>
        <w:t>официального сайта администрации</w:t>
      </w:r>
      <w:r w:rsidRPr="00D964C2">
        <w:rPr>
          <w:sz w:val="28"/>
          <w:szCs w:val="28"/>
          <w:shd w:val="clear" w:color="auto" w:fill="FFFFFF"/>
        </w:rPr>
        <w:t>.</w:t>
      </w:r>
    </w:p>
    <w:p w14:paraId="32E7CEAC" w14:textId="77777777" w:rsidR="00DA1FC1" w:rsidRPr="00272A4A" w:rsidRDefault="00DA1FC1"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 xml:space="preserve">2.8. Перечни земельных участков содержат следующую </w:t>
      </w:r>
      <w:r w:rsidRPr="00272A4A">
        <w:rPr>
          <w:rFonts w:ascii="Times New Roman" w:hAnsi="Times New Roman" w:cs="Times New Roman"/>
          <w:sz w:val="28"/>
          <w:szCs w:val="28"/>
        </w:rPr>
        <w:t>информацию:</w:t>
      </w:r>
    </w:p>
    <w:p w14:paraId="01F06039" w14:textId="77777777" w:rsidR="00DA1FC1" w:rsidRPr="005C5156" w:rsidRDefault="00DA1FC1"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1) кадастровый номер земельного участка или при его отсутствии адрес местоположения земельного участка;</w:t>
      </w:r>
    </w:p>
    <w:p w14:paraId="7DA825F9" w14:textId="77777777" w:rsidR="00DA1FC1" w:rsidRPr="005C5156" w:rsidRDefault="00DA1FC1"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2) присвоенная категория риска;</w:t>
      </w:r>
    </w:p>
    <w:p w14:paraId="36C5B54D" w14:textId="5D898A0F" w:rsidR="00DA1FC1" w:rsidRPr="005C5156" w:rsidRDefault="00DA1FC1"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3) реквизиты </w:t>
      </w:r>
      <w:r w:rsidR="00CE2CF6">
        <w:rPr>
          <w:rFonts w:ascii="Times New Roman" w:hAnsi="Times New Roman" w:cs="Times New Roman"/>
          <w:sz w:val="28"/>
          <w:szCs w:val="28"/>
        </w:rPr>
        <w:t>распоряжения</w:t>
      </w:r>
      <w:r w:rsidRPr="005C5156">
        <w:rPr>
          <w:rFonts w:ascii="Times New Roman" w:hAnsi="Times New Roman" w:cs="Times New Roman"/>
          <w:sz w:val="28"/>
          <w:szCs w:val="28"/>
        </w:rPr>
        <w:t xml:space="preserve"> о присвоении земельному участку категории риска.</w:t>
      </w:r>
    </w:p>
    <w:p w14:paraId="59C90E7B" w14:textId="77777777" w:rsidR="00DA1FC1" w:rsidRPr="005C5156" w:rsidRDefault="00DA1FC1" w:rsidP="00706A51">
      <w:pPr>
        <w:pStyle w:val="ConsPlusNormal"/>
        <w:ind w:firstLine="567"/>
        <w:jc w:val="both"/>
        <w:rPr>
          <w:rFonts w:ascii="Times New Roman" w:hAnsi="Times New Roman" w:cs="Times New Roman"/>
          <w:b/>
          <w:bCs/>
          <w:sz w:val="28"/>
          <w:szCs w:val="28"/>
        </w:rPr>
      </w:pPr>
    </w:p>
    <w:p w14:paraId="113D77C7" w14:textId="77777777" w:rsidR="00DA1FC1" w:rsidRPr="005C5156" w:rsidRDefault="00DA1FC1" w:rsidP="00706A51">
      <w:pPr>
        <w:pStyle w:val="ConsPlusNormal"/>
        <w:ind w:firstLine="567"/>
        <w:jc w:val="center"/>
        <w:rPr>
          <w:rFonts w:ascii="Times New Roman" w:hAnsi="Times New Roman" w:cs="Times New Roman"/>
          <w:b/>
          <w:bCs/>
          <w:sz w:val="28"/>
          <w:szCs w:val="28"/>
        </w:rPr>
      </w:pPr>
      <w:r w:rsidRPr="005C5156">
        <w:rPr>
          <w:rFonts w:ascii="Times New Roman" w:hAnsi="Times New Roman" w:cs="Times New Roman"/>
          <w:b/>
          <w:bCs/>
          <w:sz w:val="28"/>
          <w:szCs w:val="28"/>
        </w:rPr>
        <w:t>Раздел 3. Профилактика рисков причинения вреда (ущерба)</w:t>
      </w:r>
    </w:p>
    <w:p w14:paraId="70AB7503" w14:textId="77777777" w:rsidR="007A0D1D" w:rsidRPr="005C5156" w:rsidRDefault="007A0D1D" w:rsidP="00706A51">
      <w:pPr>
        <w:pStyle w:val="ConsPlusNormal"/>
        <w:ind w:firstLine="567"/>
        <w:jc w:val="center"/>
        <w:rPr>
          <w:rFonts w:ascii="Times New Roman" w:hAnsi="Times New Roman" w:cs="Times New Roman"/>
          <w:b/>
          <w:bCs/>
          <w:sz w:val="28"/>
          <w:szCs w:val="28"/>
        </w:rPr>
      </w:pPr>
      <w:r w:rsidRPr="005C5156">
        <w:rPr>
          <w:rFonts w:ascii="Times New Roman" w:hAnsi="Times New Roman" w:cs="Times New Roman"/>
          <w:b/>
          <w:bCs/>
          <w:sz w:val="28"/>
          <w:szCs w:val="28"/>
        </w:rPr>
        <w:t>охраняемым законом ценностям</w:t>
      </w:r>
    </w:p>
    <w:p w14:paraId="7CB4E381" w14:textId="77777777" w:rsidR="007A0D1D" w:rsidRPr="005C5156" w:rsidRDefault="007A0D1D" w:rsidP="00706A51">
      <w:pPr>
        <w:pStyle w:val="ConsPlusNormal"/>
        <w:ind w:firstLine="567"/>
        <w:jc w:val="center"/>
        <w:rPr>
          <w:rFonts w:ascii="Times New Roman" w:hAnsi="Times New Roman" w:cs="Times New Roman"/>
          <w:b/>
          <w:bCs/>
          <w:sz w:val="28"/>
          <w:szCs w:val="28"/>
        </w:rPr>
      </w:pPr>
    </w:p>
    <w:p w14:paraId="4288CFF6" w14:textId="46B3685F" w:rsidR="007A0D1D" w:rsidRPr="005C5156" w:rsidRDefault="007A0D1D"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3.1. </w:t>
      </w:r>
      <w:r w:rsidR="00E86501">
        <w:rPr>
          <w:rFonts w:ascii="Times New Roman" w:hAnsi="Times New Roman" w:cs="Times New Roman"/>
          <w:sz w:val="28"/>
          <w:szCs w:val="28"/>
        </w:rPr>
        <w:t>Комитет</w:t>
      </w:r>
      <w:r w:rsidRPr="005C5156">
        <w:rPr>
          <w:rFonts w:ascii="Times New Roman" w:hAnsi="Times New Roman" w:cs="Times New Roman"/>
          <w:sz w:val="28"/>
          <w:szCs w:val="28"/>
        </w:rPr>
        <w:t xml:space="preserve"> осуществляет муниципальный земельный контроль в том числе посредством проведения профилактических мероприятий.</w:t>
      </w:r>
    </w:p>
    <w:p w14:paraId="159EF333" w14:textId="44CDB263" w:rsidR="007A0D1D" w:rsidRPr="005C5156" w:rsidRDefault="007A0D1D"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3.2. Профилактические мероприятия осуществляются </w:t>
      </w:r>
      <w:r w:rsidR="00E86501">
        <w:rPr>
          <w:rFonts w:ascii="Times New Roman" w:hAnsi="Times New Roman" w:cs="Times New Roman"/>
          <w:sz w:val="28"/>
          <w:szCs w:val="28"/>
        </w:rPr>
        <w:t>Комитетом</w:t>
      </w:r>
      <w:r w:rsidRPr="005C5156">
        <w:rPr>
          <w:rFonts w:ascii="Times New Roman" w:hAnsi="Times New Roman" w:cs="Times New Roman"/>
          <w:sz w:val="28"/>
          <w:szCs w:val="28"/>
        </w:rPr>
        <w:t xml:space="preserve">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p>
    <w:p w14:paraId="0DE4B569" w14:textId="77777777" w:rsidR="007A0D1D" w:rsidRPr="005C5156" w:rsidRDefault="007A0D1D"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3.3. При осуществлении муниципального земельного контроля проведение </w:t>
      </w:r>
      <w:r w:rsidRPr="005C5156">
        <w:rPr>
          <w:rFonts w:ascii="Times New Roman" w:hAnsi="Times New Roman" w:cs="Times New Roman"/>
          <w:sz w:val="28"/>
          <w:szCs w:val="28"/>
        </w:rPr>
        <w:lastRenderedPageBreak/>
        <w:t>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p>
    <w:p w14:paraId="1A10345F" w14:textId="77777777" w:rsidR="007A0D1D" w:rsidRPr="005C5156" w:rsidRDefault="007A0D1D"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3.4. Профилактические мероприятия осуществляются на основании программы профилактики рисков причинения вреда (ущерба) охраняемым законом ценностям, утвержденной в порядке, установленном Правительством Российской Федерации, также могут проводиться профилактические мероприятия, не предусмотренные программой профилактики рисков причинения вреда.</w:t>
      </w:r>
    </w:p>
    <w:p w14:paraId="7AB5CEF7" w14:textId="17BD2EE8" w:rsidR="007A0D1D" w:rsidRPr="008459BE" w:rsidRDefault="007A0D1D" w:rsidP="00706A51">
      <w:pPr>
        <w:pStyle w:val="ConsPlusNormal"/>
        <w:ind w:firstLine="567"/>
        <w:jc w:val="both"/>
        <w:rPr>
          <w:rFonts w:ascii="Times New Roman" w:hAnsi="Times New Roman" w:cs="Times New Roman"/>
        </w:rPr>
      </w:pPr>
      <w:r w:rsidRPr="008459BE">
        <w:rPr>
          <w:rFonts w:ascii="Times New Roman" w:hAnsi="Times New Roman" w:cs="Times New Roman"/>
          <w:sz w:val="28"/>
          <w:szCs w:val="28"/>
        </w:rPr>
        <w:t xml:space="preserve">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w:t>
      </w:r>
      <w:r w:rsidR="00F01B3E">
        <w:rPr>
          <w:rFonts w:ascii="Times New Roman" w:hAnsi="Times New Roman" w:cs="Times New Roman"/>
          <w:sz w:val="28"/>
          <w:szCs w:val="28"/>
        </w:rPr>
        <w:t>П</w:t>
      </w:r>
      <w:r w:rsidR="00671062" w:rsidRPr="008459BE">
        <w:rPr>
          <w:rFonts w:ascii="Times New Roman" w:hAnsi="Times New Roman" w:cs="Times New Roman"/>
          <w:sz w:val="28"/>
          <w:szCs w:val="28"/>
        </w:rPr>
        <w:t>редседателю</w:t>
      </w:r>
      <w:r w:rsidR="00272A4A">
        <w:rPr>
          <w:rFonts w:ascii="Times New Roman" w:hAnsi="Times New Roman" w:cs="Times New Roman"/>
          <w:sz w:val="28"/>
          <w:szCs w:val="28"/>
        </w:rPr>
        <w:t xml:space="preserve"> </w:t>
      </w:r>
      <w:r w:rsidR="003456D7">
        <w:rPr>
          <w:rFonts w:ascii="Times New Roman" w:hAnsi="Times New Roman" w:cs="Times New Roman"/>
          <w:sz w:val="28"/>
          <w:szCs w:val="28"/>
        </w:rPr>
        <w:t>К</w:t>
      </w:r>
      <w:r w:rsidR="00272A4A">
        <w:rPr>
          <w:rFonts w:ascii="Times New Roman" w:hAnsi="Times New Roman" w:cs="Times New Roman"/>
          <w:sz w:val="28"/>
          <w:szCs w:val="28"/>
        </w:rPr>
        <w:t>омитета</w:t>
      </w:r>
      <w:r w:rsidR="00671062" w:rsidRPr="008459BE">
        <w:rPr>
          <w:rFonts w:ascii="Times New Roman" w:hAnsi="Times New Roman" w:cs="Times New Roman"/>
          <w:sz w:val="28"/>
          <w:szCs w:val="28"/>
        </w:rPr>
        <w:t xml:space="preserve"> </w:t>
      </w:r>
      <w:r w:rsidRPr="008459BE">
        <w:rPr>
          <w:rFonts w:ascii="Times New Roman" w:hAnsi="Times New Roman" w:cs="Times New Roman"/>
          <w:sz w:val="28"/>
          <w:szCs w:val="28"/>
        </w:rPr>
        <w:t>для принятия решения о проведении контрольных мероприятий.</w:t>
      </w:r>
    </w:p>
    <w:p w14:paraId="2BD1CB40" w14:textId="035E2F5F" w:rsidR="007A0D1D" w:rsidRPr="005C5156" w:rsidRDefault="007A0D1D" w:rsidP="00706A51">
      <w:pPr>
        <w:pStyle w:val="ConsPlusNormal"/>
        <w:ind w:firstLine="567"/>
        <w:jc w:val="both"/>
        <w:rPr>
          <w:rFonts w:ascii="Times New Roman" w:hAnsi="Times New Roman" w:cs="Times New Roman"/>
        </w:rPr>
      </w:pPr>
      <w:r w:rsidRPr="005C5156">
        <w:rPr>
          <w:rFonts w:ascii="Times New Roman" w:hAnsi="Times New Roman" w:cs="Times New Roman"/>
          <w:sz w:val="28"/>
          <w:szCs w:val="28"/>
        </w:rPr>
        <w:t xml:space="preserve">3.5. При осуществлении </w:t>
      </w:r>
      <w:r w:rsidR="00341941">
        <w:rPr>
          <w:rFonts w:ascii="Times New Roman" w:hAnsi="Times New Roman" w:cs="Times New Roman"/>
          <w:sz w:val="28"/>
          <w:szCs w:val="28"/>
        </w:rPr>
        <w:t>Комитетом</w:t>
      </w:r>
      <w:r w:rsidRPr="005C5156">
        <w:rPr>
          <w:rFonts w:ascii="Times New Roman" w:hAnsi="Times New Roman" w:cs="Times New Roman"/>
          <w:sz w:val="28"/>
          <w:szCs w:val="28"/>
        </w:rPr>
        <w:t xml:space="preserve"> муниципального земельного контроля могут проводиться следующие виды профилактических мероприятий:</w:t>
      </w:r>
    </w:p>
    <w:p w14:paraId="2A6F10EC" w14:textId="02DA6288" w:rsidR="007A0D1D" w:rsidRDefault="007A0D1D" w:rsidP="00706A51">
      <w:pPr>
        <w:pStyle w:val="ConsPlusNormal"/>
        <w:ind w:firstLine="567"/>
        <w:jc w:val="both"/>
        <w:rPr>
          <w:rFonts w:ascii="Times New Roman" w:hAnsi="Times New Roman" w:cs="Times New Roman"/>
          <w:sz w:val="28"/>
          <w:szCs w:val="28"/>
        </w:rPr>
      </w:pPr>
      <w:r w:rsidRPr="005C5156">
        <w:rPr>
          <w:rFonts w:ascii="Times New Roman" w:hAnsi="Times New Roman" w:cs="Times New Roman"/>
          <w:sz w:val="28"/>
          <w:szCs w:val="28"/>
        </w:rPr>
        <w:t>1) информирование;</w:t>
      </w:r>
    </w:p>
    <w:p w14:paraId="0F02AD50" w14:textId="0DD7ECB8" w:rsidR="008459BE" w:rsidRPr="005C5156" w:rsidRDefault="008459BE" w:rsidP="00706A51">
      <w:pPr>
        <w:pStyle w:val="ConsPlusNormal"/>
        <w:ind w:firstLine="567"/>
        <w:jc w:val="both"/>
        <w:rPr>
          <w:rFonts w:ascii="Times New Roman" w:hAnsi="Times New Roman" w:cs="Times New Roman"/>
        </w:rPr>
      </w:pPr>
      <w:r>
        <w:rPr>
          <w:rFonts w:ascii="Times New Roman" w:hAnsi="Times New Roman" w:cs="Times New Roman"/>
          <w:sz w:val="28"/>
          <w:szCs w:val="28"/>
        </w:rPr>
        <w:t>2) объявление предостережения;</w:t>
      </w:r>
    </w:p>
    <w:p w14:paraId="01E8E9D5" w14:textId="50C2DFDD" w:rsidR="007A0D1D" w:rsidRPr="005C5156" w:rsidRDefault="008459BE" w:rsidP="00706A51">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3</w:t>
      </w:r>
      <w:r w:rsidR="007A0D1D" w:rsidRPr="005C5156">
        <w:rPr>
          <w:rFonts w:ascii="Times New Roman" w:hAnsi="Times New Roman" w:cs="Times New Roman"/>
          <w:sz w:val="28"/>
          <w:szCs w:val="28"/>
        </w:rPr>
        <w:t>) консультирование.</w:t>
      </w:r>
    </w:p>
    <w:p w14:paraId="5F5F376A" w14:textId="66DB6466" w:rsidR="007A0D1D" w:rsidRPr="00D964C2" w:rsidRDefault="007A0D1D" w:rsidP="00706A51">
      <w:pPr>
        <w:ind w:firstLine="567"/>
        <w:jc w:val="both"/>
        <w:rPr>
          <w:sz w:val="28"/>
          <w:szCs w:val="28"/>
        </w:rPr>
      </w:pPr>
      <w:r w:rsidRPr="005C5156">
        <w:rPr>
          <w:sz w:val="28"/>
          <w:szCs w:val="28"/>
        </w:rPr>
        <w:t xml:space="preserve">3.6. Информирование осуществляется </w:t>
      </w:r>
      <w:r w:rsidR="001E2B12">
        <w:rPr>
          <w:sz w:val="28"/>
          <w:szCs w:val="28"/>
        </w:rPr>
        <w:t>К</w:t>
      </w:r>
      <w:r w:rsidR="00E54D25">
        <w:rPr>
          <w:sz w:val="28"/>
          <w:szCs w:val="28"/>
        </w:rPr>
        <w:t xml:space="preserve">омитетом </w:t>
      </w:r>
      <w:r w:rsidRPr="005C5156">
        <w:rPr>
          <w:sz w:val="28"/>
          <w:szCs w:val="28"/>
        </w:rPr>
        <w:t xml:space="preserve">по вопросам соблюдения обязательных требований </w:t>
      </w:r>
      <w:r w:rsidRPr="00D964C2">
        <w:rPr>
          <w:sz w:val="28"/>
          <w:szCs w:val="28"/>
        </w:rPr>
        <w:t>посредством размещения соответствующих сведений на официальном сайте администрации в разделе</w:t>
      </w:r>
      <w:r w:rsidR="001E0D3E" w:rsidRPr="00D964C2">
        <w:rPr>
          <w:sz w:val="28"/>
          <w:szCs w:val="28"/>
        </w:rPr>
        <w:t xml:space="preserve"> Муниципальный земельный контроль</w:t>
      </w:r>
      <w:r w:rsidRPr="00D964C2">
        <w:rPr>
          <w:sz w:val="28"/>
          <w:szCs w:val="28"/>
        </w:rPr>
        <w:t xml:space="preserve">, </w:t>
      </w:r>
      <w:r w:rsidR="00690DA0" w:rsidRPr="00D964C2">
        <w:rPr>
          <w:sz w:val="28"/>
          <w:szCs w:val="28"/>
        </w:rPr>
        <w:t xml:space="preserve">а также </w:t>
      </w:r>
      <w:r w:rsidRPr="00D964C2">
        <w:rPr>
          <w:sz w:val="28"/>
          <w:szCs w:val="28"/>
        </w:rPr>
        <w:t>в средствах массовой информации</w:t>
      </w:r>
      <w:r w:rsidR="001E0D3E" w:rsidRPr="00D964C2">
        <w:rPr>
          <w:sz w:val="28"/>
          <w:szCs w:val="28"/>
        </w:rPr>
        <w:t xml:space="preserve"> </w:t>
      </w:r>
      <w:r w:rsidRPr="00D964C2">
        <w:rPr>
          <w:sz w:val="28"/>
          <w:szCs w:val="28"/>
          <w:shd w:val="clear" w:color="auto" w:fill="FFFFFF"/>
        </w:rPr>
        <w:t>и в иных формах.</w:t>
      </w:r>
    </w:p>
    <w:p w14:paraId="62DDCFB3" w14:textId="5A715012" w:rsidR="007A0D1D" w:rsidRPr="00D964C2" w:rsidRDefault="00A35247"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Комитет</w:t>
      </w:r>
      <w:r w:rsidR="007A0D1D" w:rsidRPr="00D964C2">
        <w:rPr>
          <w:rFonts w:ascii="Times New Roman" w:hAnsi="Times New Roman" w:cs="Times New Roman"/>
          <w:sz w:val="28"/>
          <w:szCs w:val="28"/>
        </w:rPr>
        <w:t xml:space="preserve"> обязан размещать и поддерживать в актуальном состоянии на официальном сайте администрации в </w:t>
      </w:r>
      <w:r w:rsidR="00597420" w:rsidRPr="00D964C2">
        <w:rPr>
          <w:rFonts w:ascii="Times New Roman" w:hAnsi="Times New Roman" w:cs="Times New Roman"/>
          <w:sz w:val="28"/>
          <w:szCs w:val="28"/>
        </w:rPr>
        <w:t>разделе Муниципальный земельный контроль</w:t>
      </w:r>
      <w:r w:rsidR="007A0D1D" w:rsidRPr="00D964C2">
        <w:rPr>
          <w:rFonts w:ascii="Times New Roman" w:hAnsi="Times New Roman" w:cs="Times New Roman"/>
          <w:sz w:val="28"/>
          <w:szCs w:val="28"/>
        </w:rPr>
        <w:t xml:space="preserve">, сведения, предусмотренные </w:t>
      </w:r>
      <w:r w:rsidRPr="00D964C2">
        <w:rPr>
          <w:rFonts w:ascii="Times New Roman" w:hAnsi="Times New Roman" w:cs="Times New Roman"/>
          <w:sz w:val="28"/>
          <w:szCs w:val="28"/>
        </w:rPr>
        <w:t xml:space="preserve">частью 3 статьи 46 </w:t>
      </w:r>
      <w:r w:rsidR="007A0D1D" w:rsidRPr="00D964C2">
        <w:rPr>
          <w:rFonts w:ascii="Times New Roman" w:hAnsi="Times New Roman" w:cs="Times New Roman"/>
          <w:sz w:val="28"/>
          <w:szCs w:val="28"/>
        </w:rPr>
        <w:t>Федерального закона № 248-ФЗ.</w:t>
      </w:r>
    </w:p>
    <w:p w14:paraId="614813CA" w14:textId="77777777" w:rsidR="009406C9" w:rsidRDefault="00E75540"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 xml:space="preserve">Комитет также вправе информировать население муниципального образования </w:t>
      </w:r>
      <w:r w:rsidRPr="00D964C2">
        <w:rPr>
          <w:rFonts w:ascii="Times New Roman" w:hAnsi="Times New Roman" w:cs="Times New Roman"/>
          <w:iCs/>
          <w:sz w:val="28"/>
          <w:szCs w:val="28"/>
        </w:rPr>
        <w:t>«город Усолье-Сибирское»</w:t>
      </w:r>
      <w:r w:rsidRPr="00D964C2">
        <w:rPr>
          <w:rFonts w:ascii="Times New Roman" w:hAnsi="Times New Roman" w:cs="Times New Roman"/>
          <w:i/>
          <w:sz w:val="28"/>
          <w:szCs w:val="28"/>
        </w:rPr>
        <w:t xml:space="preserve"> </w:t>
      </w:r>
      <w:r w:rsidRPr="00D964C2">
        <w:rPr>
          <w:rFonts w:ascii="Times New Roman" w:hAnsi="Times New Roman" w:cs="Times New Roman"/>
          <w:sz w:val="28"/>
          <w:szCs w:val="28"/>
        </w:rPr>
        <w:t xml:space="preserve">на собраниях и конференциях граждан об обязательных </w:t>
      </w:r>
      <w:r w:rsidRPr="005C5156">
        <w:rPr>
          <w:rFonts w:ascii="Times New Roman" w:hAnsi="Times New Roman" w:cs="Times New Roman"/>
          <w:sz w:val="28"/>
          <w:szCs w:val="28"/>
        </w:rPr>
        <w:t>требованиях, предъявляемых к объектам контроля, их соответствии критериям риска, а также о видах, содержании и об интенсивности контрольных мероприятий, проводимых в отношении земельных участков, исходя из их отнесения к соответствующей категории риска.</w:t>
      </w:r>
    </w:p>
    <w:p w14:paraId="4A1678F6" w14:textId="22598450" w:rsidR="009D39A4" w:rsidRPr="004F0C34" w:rsidRDefault="009B7188" w:rsidP="00706A51">
      <w:pPr>
        <w:pStyle w:val="ConsPlusNormal"/>
        <w:ind w:firstLine="567"/>
        <w:jc w:val="both"/>
        <w:rPr>
          <w:rFonts w:ascii="Times New Roman" w:eastAsiaTheme="minorHAnsi" w:hAnsi="Times New Roman" w:cs="Times New Roman"/>
          <w:sz w:val="28"/>
          <w:szCs w:val="28"/>
          <w:lang w:eastAsia="en-US"/>
        </w:rPr>
      </w:pPr>
      <w:r w:rsidRPr="00E52A3F">
        <w:rPr>
          <w:rFonts w:ascii="Times New Roman" w:hAnsi="Times New Roman" w:cs="Times New Roman"/>
          <w:sz w:val="28"/>
          <w:szCs w:val="28"/>
        </w:rPr>
        <w:t xml:space="preserve">3.7. </w:t>
      </w:r>
      <w:r w:rsidR="009D39A4" w:rsidRPr="004F0C34">
        <w:rPr>
          <w:rFonts w:ascii="Times New Roman" w:hAnsi="Times New Roman" w:cs="Times New Roman"/>
          <w:sz w:val="28"/>
          <w:szCs w:val="28"/>
        </w:rPr>
        <w:t xml:space="preserve">При поступлении в Комитет </w:t>
      </w:r>
      <w:r w:rsidR="009D39A4" w:rsidRPr="004F0C34">
        <w:rPr>
          <w:rFonts w:ascii="Times New Roman" w:eastAsiaTheme="minorHAnsi" w:hAnsi="Times New Roman" w:cs="Times New Roman"/>
          <w:sz w:val="28"/>
          <w:szCs w:val="28"/>
          <w:lang w:eastAsia="en-US"/>
        </w:rPr>
        <w:t xml:space="preserve">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w:t>
      </w:r>
      <w:r w:rsidR="00842B5E">
        <w:rPr>
          <w:rFonts w:ascii="Times New Roman" w:eastAsiaTheme="minorHAnsi" w:hAnsi="Times New Roman" w:cs="Times New Roman"/>
          <w:sz w:val="28"/>
          <w:szCs w:val="28"/>
          <w:lang w:eastAsia="en-US"/>
        </w:rPr>
        <w:t>Комитет</w:t>
      </w:r>
      <w:r w:rsidR="009D39A4" w:rsidRPr="004F0C34">
        <w:rPr>
          <w:rFonts w:ascii="Times New Roman" w:eastAsiaTheme="minorHAnsi" w:hAnsi="Times New Roman" w:cs="Times New Roman"/>
          <w:sz w:val="28"/>
          <w:szCs w:val="28"/>
          <w:lang w:eastAsia="en-US"/>
        </w:rPr>
        <w:t xml:space="preserve"> объявляет </w:t>
      </w:r>
      <w:r w:rsidR="009D39A4" w:rsidRPr="00E52A3F">
        <w:rPr>
          <w:rFonts w:ascii="Times New Roman" w:eastAsiaTheme="minorHAnsi" w:hAnsi="Times New Roman" w:cs="Times New Roman"/>
          <w:sz w:val="28"/>
          <w:szCs w:val="28"/>
          <w:lang w:eastAsia="en-US"/>
        </w:rPr>
        <w:t xml:space="preserve">контролируемому лицу предостережение </w:t>
      </w:r>
      <w:r w:rsidR="009D39A4" w:rsidRPr="004F0C34">
        <w:rPr>
          <w:rFonts w:ascii="Times New Roman" w:eastAsiaTheme="minorHAnsi" w:hAnsi="Times New Roman" w:cs="Times New Roman"/>
          <w:sz w:val="28"/>
          <w:szCs w:val="28"/>
          <w:lang w:eastAsia="en-US"/>
        </w:rPr>
        <w:t xml:space="preserve">о недопустимости нарушения обязательных требований </w:t>
      </w:r>
      <w:r w:rsidR="003E17C5">
        <w:rPr>
          <w:rFonts w:ascii="Times New Roman" w:eastAsiaTheme="minorHAnsi" w:hAnsi="Times New Roman" w:cs="Times New Roman"/>
          <w:sz w:val="28"/>
          <w:szCs w:val="28"/>
          <w:lang w:eastAsia="en-US"/>
        </w:rPr>
        <w:t xml:space="preserve">(далее - предостережение) </w:t>
      </w:r>
      <w:r w:rsidR="009D39A4" w:rsidRPr="004F0C34">
        <w:rPr>
          <w:rFonts w:ascii="Times New Roman" w:eastAsiaTheme="minorHAnsi" w:hAnsi="Times New Roman" w:cs="Times New Roman"/>
          <w:sz w:val="28"/>
          <w:szCs w:val="28"/>
          <w:lang w:eastAsia="en-US"/>
        </w:rPr>
        <w:t>и предлагает принять меры по обеспечению соблюдения обязательных требований.</w:t>
      </w:r>
    </w:p>
    <w:p w14:paraId="1E25DB5C" w14:textId="0F24B3FD" w:rsidR="009D39A4" w:rsidRPr="00D62B81" w:rsidRDefault="009D39A4" w:rsidP="00706A51">
      <w:pPr>
        <w:ind w:firstLine="567"/>
        <w:contextualSpacing/>
        <w:jc w:val="both"/>
        <w:rPr>
          <w:sz w:val="28"/>
          <w:szCs w:val="28"/>
        </w:rPr>
      </w:pPr>
      <w:r>
        <w:rPr>
          <w:sz w:val="28"/>
          <w:szCs w:val="28"/>
        </w:rPr>
        <w:t xml:space="preserve">Предостережение объявляется </w:t>
      </w:r>
      <w:r w:rsidR="00842B5E">
        <w:rPr>
          <w:sz w:val="28"/>
          <w:szCs w:val="28"/>
        </w:rPr>
        <w:t>Комитетом</w:t>
      </w:r>
      <w:r>
        <w:rPr>
          <w:sz w:val="28"/>
          <w:szCs w:val="28"/>
        </w:rPr>
        <w:t xml:space="preserve"> не позднее 30 </w:t>
      </w:r>
      <w:r w:rsidR="00C9730D">
        <w:rPr>
          <w:sz w:val="28"/>
          <w:szCs w:val="28"/>
        </w:rPr>
        <w:t xml:space="preserve">календарных </w:t>
      </w:r>
      <w:r>
        <w:rPr>
          <w:sz w:val="28"/>
          <w:szCs w:val="28"/>
        </w:rPr>
        <w:t>дней со дня получения указанных сведений.</w:t>
      </w:r>
    </w:p>
    <w:p w14:paraId="2D5D1B69" w14:textId="2A80F0CF" w:rsidR="009D39A4" w:rsidRDefault="009D39A4" w:rsidP="00706A51">
      <w:pPr>
        <w:autoSpaceDE w:val="0"/>
        <w:autoSpaceDN w:val="0"/>
        <w:adjustRightInd w:val="0"/>
        <w:ind w:firstLine="567"/>
        <w:jc w:val="both"/>
        <w:rPr>
          <w:sz w:val="28"/>
          <w:szCs w:val="28"/>
        </w:rPr>
      </w:pPr>
      <w:r>
        <w:rPr>
          <w:sz w:val="28"/>
          <w:szCs w:val="28"/>
        </w:rPr>
        <w:t>Предостережение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w:t>
      </w:r>
    </w:p>
    <w:p w14:paraId="67F14D74" w14:textId="77777777" w:rsidR="009D39A4" w:rsidRDefault="009D39A4" w:rsidP="00706A51">
      <w:pPr>
        <w:ind w:firstLine="567"/>
        <w:jc w:val="both"/>
        <w:rPr>
          <w:color w:val="000000"/>
          <w:sz w:val="28"/>
          <w:szCs w:val="28"/>
        </w:rPr>
      </w:pPr>
      <w:r>
        <w:rPr>
          <w:color w:val="000000"/>
          <w:sz w:val="28"/>
          <w:szCs w:val="28"/>
        </w:rPr>
        <w:lastRenderedPageBreak/>
        <w:t>Предостережение оформляется в письменной форме или в форме электронного документа и направляется в адрес контролируемого лица.</w:t>
      </w:r>
    </w:p>
    <w:p w14:paraId="2B910111" w14:textId="0EB088A9" w:rsidR="009D39A4" w:rsidRPr="00394124" w:rsidRDefault="0058782D" w:rsidP="00706A51">
      <w:pPr>
        <w:ind w:firstLine="567"/>
        <w:contextualSpacing/>
        <w:jc w:val="both"/>
        <w:rPr>
          <w:sz w:val="28"/>
          <w:szCs w:val="28"/>
        </w:rPr>
      </w:pPr>
      <w:r w:rsidRPr="00394124">
        <w:rPr>
          <w:sz w:val="28"/>
          <w:szCs w:val="28"/>
        </w:rPr>
        <w:t>Должностное лицо</w:t>
      </w:r>
      <w:r w:rsidR="009D39A4" w:rsidRPr="00394124">
        <w:rPr>
          <w:sz w:val="28"/>
          <w:szCs w:val="28"/>
        </w:rPr>
        <w:t xml:space="preserve"> регистрирует предостережение в журнале учета объявленных предостережений с присвоением регистрационного номера.</w:t>
      </w:r>
    </w:p>
    <w:p w14:paraId="74E2B4DA" w14:textId="77777777" w:rsidR="009D39A4" w:rsidRPr="00D62B81" w:rsidRDefault="009D39A4" w:rsidP="00706A51">
      <w:pPr>
        <w:ind w:firstLine="567"/>
        <w:contextualSpacing/>
        <w:jc w:val="both"/>
        <w:rPr>
          <w:sz w:val="28"/>
          <w:szCs w:val="28"/>
        </w:rPr>
      </w:pPr>
      <w:r w:rsidRPr="00D62B81">
        <w:rPr>
          <w:sz w:val="28"/>
          <w:szCs w:val="28"/>
        </w:rPr>
        <w:t xml:space="preserve"> В случае объявления предостережения о недопустимости нарушения обязательных требований кон</w:t>
      </w:r>
      <w:r>
        <w:rPr>
          <w:sz w:val="28"/>
          <w:szCs w:val="28"/>
        </w:rPr>
        <w:t>тролируемое лицо вправе подать</w:t>
      </w:r>
      <w:r w:rsidRPr="00D62B81">
        <w:rPr>
          <w:sz w:val="28"/>
          <w:szCs w:val="28"/>
        </w:rPr>
        <w:t xml:space="preserve"> возражение в отношении указанного предостережения.</w:t>
      </w:r>
    </w:p>
    <w:p w14:paraId="3840FA91" w14:textId="6BC229F3" w:rsidR="009D39A4" w:rsidRDefault="009D39A4" w:rsidP="00706A51">
      <w:pPr>
        <w:ind w:firstLine="567"/>
        <w:contextualSpacing/>
        <w:jc w:val="both"/>
        <w:rPr>
          <w:sz w:val="28"/>
          <w:szCs w:val="28"/>
        </w:rPr>
      </w:pPr>
      <w:r w:rsidRPr="00D62B81">
        <w:rPr>
          <w:sz w:val="28"/>
          <w:szCs w:val="28"/>
        </w:rPr>
        <w:t>Возражение</w:t>
      </w:r>
      <w:r>
        <w:rPr>
          <w:sz w:val="28"/>
          <w:szCs w:val="28"/>
        </w:rPr>
        <w:t xml:space="preserve"> </w:t>
      </w:r>
      <w:r w:rsidRPr="00D964C2">
        <w:rPr>
          <w:sz w:val="28"/>
          <w:szCs w:val="28"/>
        </w:rPr>
        <w:t xml:space="preserve">направляется </w:t>
      </w:r>
      <w:r w:rsidR="00E16761" w:rsidRPr="00D964C2">
        <w:rPr>
          <w:sz w:val="28"/>
          <w:szCs w:val="28"/>
        </w:rPr>
        <w:t xml:space="preserve">Председателю </w:t>
      </w:r>
      <w:r w:rsidRPr="00D964C2">
        <w:rPr>
          <w:sz w:val="28"/>
          <w:szCs w:val="28"/>
        </w:rPr>
        <w:t xml:space="preserve">Комитета не позднее </w:t>
      </w:r>
      <w:r w:rsidR="008636A9">
        <w:rPr>
          <w:sz w:val="28"/>
          <w:szCs w:val="28"/>
        </w:rPr>
        <w:t>30</w:t>
      </w:r>
      <w:r w:rsidRPr="00D62B81">
        <w:rPr>
          <w:sz w:val="28"/>
          <w:szCs w:val="28"/>
        </w:rPr>
        <w:t xml:space="preserve"> календарных дней с момента получения предостережения </w:t>
      </w:r>
      <w:r>
        <w:rPr>
          <w:sz w:val="28"/>
          <w:szCs w:val="28"/>
        </w:rPr>
        <w:t xml:space="preserve">в электронной форме на адрес электронной почты Комитета либо в бумажном виде почтовым отправлением. </w:t>
      </w:r>
    </w:p>
    <w:p w14:paraId="2FD971C1" w14:textId="27333C4E" w:rsidR="009D39A4" w:rsidRPr="00D62B81" w:rsidRDefault="009D39A4" w:rsidP="00706A51">
      <w:pPr>
        <w:ind w:firstLine="567"/>
        <w:contextualSpacing/>
        <w:jc w:val="both"/>
        <w:rPr>
          <w:sz w:val="28"/>
          <w:szCs w:val="28"/>
        </w:rPr>
      </w:pPr>
      <w:r w:rsidRPr="00D62B81">
        <w:rPr>
          <w:sz w:val="28"/>
          <w:szCs w:val="28"/>
        </w:rPr>
        <w:t xml:space="preserve">Возражения составляются контролируемым лицом в произвольной форме, но должны </w:t>
      </w:r>
      <w:r w:rsidR="00B4084E">
        <w:rPr>
          <w:sz w:val="28"/>
          <w:szCs w:val="28"/>
        </w:rPr>
        <w:t>включать в себя</w:t>
      </w:r>
      <w:r w:rsidRPr="00D62B81">
        <w:rPr>
          <w:sz w:val="28"/>
          <w:szCs w:val="28"/>
        </w:rPr>
        <w:t xml:space="preserve"> следующую информацию:</w:t>
      </w:r>
    </w:p>
    <w:p w14:paraId="43EDD43A" w14:textId="77777777" w:rsidR="009D39A4" w:rsidRPr="00D62B81" w:rsidRDefault="009D39A4" w:rsidP="00706A51">
      <w:pPr>
        <w:ind w:firstLine="567"/>
        <w:contextualSpacing/>
        <w:jc w:val="both"/>
        <w:rPr>
          <w:sz w:val="28"/>
          <w:szCs w:val="28"/>
        </w:rPr>
      </w:pPr>
      <w:r w:rsidRPr="00D62B81">
        <w:rPr>
          <w:sz w:val="28"/>
          <w:szCs w:val="28"/>
        </w:rPr>
        <w:t>а) наименование контролируемого лица;</w:t>
      </w:r>
    </w:p>
    <w:p w14:paraId="15F38A1E" w14:textId="77777777" w:rsidR="009D39A4" w:rsidRPr="00D62B81" w:rsidRDefault="009D39A4" w:rsidP="00706A51">
      <w:pPr>
        <w:ind w:firstLine="567"/>
        <w:contextualSpacing/>
        <w:jc w:val="both"/>
        <w:rPr>
          <w:sz w:val="28"/>
          <w:szCs w:val="28"/>
        </w:rPr>
      </w:pPr>
      <w:r w:rsidRPr="00D62B81">
        <w:rPr>
          <w:sz w:val="28"/>
          <w:szCs w:val="28"/>
        </w:rPr>
        <w:t xml:space="preserve">б) сведения об объекте </w:t>
      </w:r>
      <w:r>
        <w:rPr>
          <w:sz w:val="28"/>
          <w:szCs w:val="28"/>
        </w:rPr>
        <w:t>муниципального земельного контроля</w:t>
      </w:r>
      <w:r w:rsidRPr="00D62B81">
        <w:rPr>
          <w:sz w:val="28"/>
          <w:szCs w:val="28"/>
        </w:rPr>
        <w:t>;</w:t>
      </w:r>
    </w:p>
    <w:p w14:paraId="3B065A98" w14:textId="77777777" w:rsidR="009D39A4" w:rsidRPr="00D62B81" w:rsidRDefault="009D39A4" w:rsidP="00706A51">
      <w:pPr>
        <w:ind w:firstLine="567"/>
        <w:contextualSpacing/>
        <w:jc w:val="both"/>
        <w:rPr>
          <w:sz w:val="28"/>
          <w:szCs w:val="28"/>
        </w:rPr>
      </w:pPr>
      <w:r w:rsidRPr="00D62B81">
        <w:rPr>
          <w:sz w:val="28"/>
          <w:szCs w:val="28"/>
        </w:rPr>
        <w:t>в) дата и номер предостережения, направленного в адрес контролируемого лица;</w:t>
      </w:r>
    </w:p>
    <w:p w14:paraId="7DCE4DCF" w14:textId="77777777" w:rsidR="009D39A4" w:rsidRDefault="009D39A4" w:rsidP="00706A51">
      <w:pPr>
        <w:ind w:firstLine="567"/>
        <w:contextualSpacing/>
        <w:jc w:val="both"/>
        <w:rPr>
          <w:sz w:val="28"/>
          <w:szCs w:val="28"/>
        </w:rPr>
      </w:pPr>
      <w:r w:rsidRPr="00D62B81">
        <w:rPr>
          <w:sz w:val="28"/>
          <w:szCs w:val="28"/>
        </w:rPr>
        <w:t>г) обоснование позиции, доводы в отношении указанных в предостережении действий (бездействий) контролируемого лица, которые приводят или могут привести к нарушению обязательных требований;</w:t>
      </w:r>
    </w:p>
    <w:p w14:paraId="6E8C012C" w14:textId="77777777" w:rsidR="009D39A4" w:rsidRPr="00D62B81" w:rsidRDefault="009D39A4" w:rsidP="00706A51">
      <w:pPr>
        <w:ind w:firstLine="567"/>
        <w:contextualSpacing/>
        <w:jc w:val="both"/>
        <w:rPr>
          <w:sz w:val="28"/>
          <w:szCs w:val="28"/>
        </w:rPr>
      </w:pPr>
      <w:r w:rsidRPr="00D62B81">
        <w:rPr>
          <w:sz w:val="28"/>
          <w:szCs w:val="28"/>
        </w:rPr>
        <w:t>д) желаемый способ получения ответа по итогам рассмотрения возражения;</w:t>
      </w:r>
    </w:p>
    <w:p w14:paraId="0C15E24F" w14:textId="77777777" w:rsidR="009D39A4" w:rsidRPr="00D62B81" w:rsidRDefault="009D39A4" w:rsidP="00706A51">
      <w:pPr>
        <w:ind w:firstLine="567"/>
        <w:contextualSpacing/>
        <w:jc w:val="both"/>
        <w:rPr>
          <w:sz w:val="28"/>
          <w:szCs w:val="28"/>
        </w:rPr>
      </w:pPr>
      <w:r w:rsidRPr="00D62B81">
        <w:rPr>
          <w:sz w:val="28"/>
          <w:szCs w:val="28"/>
        </w:rPr>
        <w:t>е) фамили</w:t>
      </w:r>
      <w:r>
        <w:rPr>
          <w:sz w:val="28"/>
          <w:szCs w:val="28"/>
        </w:rPr>
        <w:t>я</w:t>
      </w:r>
      <w:r w:rsidRPr="00D62B81">
        <w:rPr>
          <w:sz w:val="28"/>
          <w:szCs w:val="28"/>
        </w:rPr>
        <w:t>, имя, отчество</w:t>
      </w:r>
      <w:r>
        <w:rPr>
          <w:sz w:val="28"/>
          <w:szCs w:val="28"/>
        </w:rPr>
        <w:t xml:space="preserve"> лица,</w:t>
      </w:r>
      <w:r w:rsidRPr="00D62B81">
        <w:rPr>
          <w:sz w:val="28"/>
          <w:szCs w:val="28"/>
        </w:rPr>
        <w:t xml:space="preserve"> направившего возражение;</w:t>
      </w:r>
    </w:p>
    <w:p w14:paraId="3E97A4C6" w14:textId="77777777" w:rsidR="009D39A4" w:rsidRPr="006A68CC" w:rsidRDefault="009D39A4" w:rsidP="00706A51">
      <w:pPr>
        <w:ind w:firstLine="567"/>
        <w:contextualSpacing/>
        <w:jc w:val="both"/>
        <w:rPr>
          <w:sz w:val="28"/>
          <w:szCs w:val="28"/>
        </w:rPr>
      </w:pPr>
      <w:r w:rsidRPr="00D62B81">
        <w:rPr>
          <w:sz w:val="28"/>
          <w:szCs w:val="28"/>
        </w:rPr>
        <w:t>ж) дат</w:t>
      </w:r>
      <w:r>
        <w:rPr>
          <w:sz w:val="28"/>
          <w:szCs w:val="28"/>
        </w:rPr>
        <w:t>а</w:t>
      </w:r>
      <w:r w:rsidRPr="00D62B81">
        <w:rPr>
          <w:sz w:val="28"/>
          <w:szCs w:val="28"/>
        </w:rPr>
        <w:t xml:space="preserve"> направления возражения.</w:t>
      </w:r>
    </w:p>
    <w:p w14:paraId="5A9922FC" w14:textId="2C17C85F" w:rsidR="009D39A4" w:rsidRPr="00D62B81" w:rsidRDefault="009D39A4" w:rsidP="00706A51">
      <w:pPr>
        <w:ind w:firstLine="567"/>
        <w:contextualSpacing/>
        <w:jc w:val="both"/>
        <w:rPr>
          <w:sz w:val="28"/>
          <w:szCs w:val="28"/>
        </w:rPr>
      </w:pPr>
      <w:r w:rsidRPr="006A68CC">
        <w:rPr>
          <w:sz w:val="28"/>
          <w:szCs w:val="28"/>
        </w:rPr>
        <w:t xml:space="preserve">Возражение рассматривается в течение </w:t>
      </w:r>
      <w:r w:rsidR="00C9730D" w:rsidRPr="006A68CC">
        <w:rPr>
          <w:sz w:val="28"/>
          <w:szCs w:val="28"/>
        </w:rPr>
        <w:t>30</w:t>
      </w:r>
      <w:r w:rsidRPr="006A68CC">
        <w:rPr>
          <w:sz w:val="28"/>
          <w:szCs w:val="28"/>
        </w:rPr>
        <w:t xml:space="preserve"> </w:t>
      </w:r>
      <w:r w:rsidR="00C9730D" w:rsidRPr="006A68CC">
        <w:rPr>
          <w:sz w:val="28"/>
          <w:szCs w:val="28"/>
        </w:rPr>
        <w:t>календарных</w:t>
      </w:r>
      <w:r w:rsidRPr="006A68CC">
        <w:rPr>
          <w:sz w:val="28"/>
          <w:szCs w:val="28"/>
        </w:rPr>
        <w:t xml:space="preserve"> дней</w:t>
      </w:r>
      <w:r w:rsidR="00C9730D" w:rsidRPr="006A68CC">
        <w:rPr>
          <w:sz w:val="28"/>
          <w:szCs w:val="28"/>
        </w:rPr>
        <w:t>,</w:t>
      </w:r>
      <w:r w:rsidRPr="006A68CC">
        <w:rPr>
          <w:sz w:val="28"/>
          <w:szCs w:val="28"/>
        </w:rPr>
        <w:t xml:space="preserve"> со дня регистрации</w:t>
      </w:r>
      <w:r w:rsidR="00EA2DD8" w:rsidRPr="006A68CC">
        <w:rPr>
          <w:sz w:val="28"/>
          <w:szCs w:val="28"/>
        </w:rPr>
        <w:t xml:space="preserve"> в администрации города Усолье-Сибирское</w:t>
      </w:r>
      <w:r w:rsidRPr="006A68CC">
        <w:rPr>
          <w:sz w:val="28"/>
          <w:szCs w:val="28"/>
        </w:rPr>
        <w:t xml:space="preserve"> возражения</w:t>
      </w:r>
      <w:r w:rsidR="00A416F5">
        <w:rPr>
          <w:sz w:val="28"/>
          <w:szCs w:val="28"/>
        </w:rPr>
        <w:t>. Л</w:t>
      </w:r>
      <w:r w:rsidRPr="006A68CC">
        <w:rPr>
          <w:sz w:val="28"/>
          <w:szCs w:val="28"/>
        </w:rPr>
        <w:t xml:space="preserve">ицу, подавшему возражение, </w:t>
      </w:r>
      <w:r w:rsidR="0026075B" w:rsidRPr="006A68CC">
        <w:rPr>
          <w:sz w:val="28"/>
        </w:rPr>
        <w:t>не позднее 5 рабочих дней со дня рассмотрения возражения,</w:t>
      </w:r>
      <w:r w:rsidR="0026075B" w:rsidRPr="006A68CC">
        <w:rPr>
          <w:sz w:val="28"/>
          <w:szCs w:val="28"/>
        </w:rPr>
        <w:t xml:space="preserve"> </w:t>
      </w:r>
      <w:r w:rsidRPr="006A68CC">
        <w:rPr>
          <w:sz w:val="28"/>
          <w:szCs w:val="28"/>
        </w:rPr>
        <w:t>направляется мотивированный ответ о результатах рассмотрения возражений</w:t>
      </w:r>
      <w:r w:rsidRPr="00345EA0">
        <w:rPr>
          <w:sz w:val="28"/>
          <w:szCs w:val="28"/>
        </w:rPr>
        <w:t>.</w:t>
      </w:r>
    </w:p>
    <w:p w14:paraId="3FDFFC55" w14:textId="77777777" w:rsidR="009D39A4" w:rsidRDefault="009D39A4" w:rsidP="00706A51">
      <w:pPr>
        <w:ind w:firstLine="567"/>
        <w:contextualSpacing/>
        <w:jc w:val="both"/>
        <w:rPr>
          <w:sz w:val="28"/>
          <w:szCs w:val="28"/>
        </w:rPr>
      </w:pPr>
      <w:r>
        <w:rPr>
          <w:sz w:val="28"/>
          <w:szCs w:val="28"/>
        </w:rPr>
        <w:t>По результатам рассмотрения возражения принимается одно из следующих решений:</w:t>
      </w:r>
    </w:p>
    <w:p w14:paraId="0EE01A1B" w14:textId="77777777" w:rsidR="009D39A4" w:rsidRDefault="009D39A4" w:rsidP="00706A51">
      <w:pPr>
        <w:ind w:firstLine="567"/>
        <w:contextualSpacing/>
        <w:jc w:val="both"/>
        <w:rPr>
          <w:sz w:val="28"/>
          <w:szCs w:val="28"/>
        </w:rPr>
      </w:pPr>
      <w:r>
        <w:rPr>
          <w:sz w:val="28"/>
          <w:szCs w:val="28"/>
        </w:rPr>
        <w:t xml:space="preserve">1) удовлетворить возражение в форме отмены объявленного предостережения </w:t>
      </w:r>
      <w:r w:rsidRPr="00D62B81">
        <w:rPr>
          <w:sz w:val="28"/>
          <w:szCs w:val="28"/>
        </w:rPr>
        <w:t>с соответствующей отметкой в журнале уч</w:t>
      </w:r>
      <w:r>
        <w:rPr>
          <w:sz w:val="28"/>
          <w:szCs w:val="28"/>
        </w:rPr>
        <w:t>ета объявленных предостережений;</w:t>
      </w:r>
    </w:p>
    <w:p w14:paraId="46562D63" w14:textId="77777777" w:rsidR="009D39A4" w:rsidRDefault="009D39A4" w:rsidP="00706A51">
      <w:pPr>
        <w:ind w:firstLine="567"/>
        <w:contextualSpacing/>
        <w:jc w:val="both"/>
        <w:rPr>
          <w:sz w:val="28"/>
          <w:szCs w:val="28"/>
        </w:rPr>
      </w:pPr>
      <w:r>
        <w:rPr>
          <w:sz w:val="28"/>
          <w:szCs w:val="28"/>
        </w:rPr>
        <w:t>2) отказать в удовлетворении возражения.</w:t>
      </w:r>
    </w:p>
    <w:p w14:paraId="2236758D" w14:textId="6D3111FC" w:rsidR="00E9470B" w:rsidRDefault="00E9470B" w:rsidP="00706A51">
      <w:pPr>
        <w:ind w:firstLine="567"/>
        <w:jc w:val="both"/>
        <w:rPr>
          <w:sz w:val="28"/>
        </w:rPr>
      </w:pPr>
      <w:r w:rsidRPr="003D0CAA">
        <w:rPr>
          <w:sz w:val="28"/>
        </w:rPr>
        <w:t>Повторное направление возражения по тем же</w:t>
      </w:r>
      <w:r>
        <w:rPr>
          <w:sz w:val="28"/>
        </w:rPr>
        <w:t xml:space="preserve"> основаниям не допускается.</w:t>
      </w:r>
    </w:p>
    <w:p w14:paraId="4F0B0250" w14:textId="2026F5EF" w:rsidR="009406C9" w:rsidRPr="00D964C2" w:rsidRDefault="009406C9" w:rsidP="00706A51">
      <w:pPr>
        <w:ind w:firstLine="567"/>
        <w:jc w:val="both"/>
        <w:rPr>
          <w:sz w:val="28"/>
          <w:szCs w:val="28"/>
        </w:rPr>
      </w:pPr>
      <w:r w:rsidRPr="0026075B">
        <w:rPr>
          <w:sz w:val="28"/>
          <w:szCs w:val="28"/>
        </w:rPr>
        <w:t>Должностные лица</w:t>
      </w:r>
      <w:r w:rsidR="0026075B" w:rsidRPr="0026075B">
        <w:rPr>
          <w:sz w:val="28"/>
          <w:szCs w:val="28"/>
        </w:rPr>
        <w:t xml:space="preserve"> </w:t>
      </w:r>
      <w:r w:rsidRPr="0026075B">
        <w:rPr>
          <w:sz w:val="28"/>
          <w:szCs w:val="28"/>
        </w:rPr>
        <w:t xml:space="preserve">осуществляют учет объявленных ими предостережений и используют </w:t>
      </w:r>
      <w:r w:rsidRPr="00D964C2">
        <w:rPr>
          <w:sz w:val="28"/>
          <w:szCs w:val="28"/>
        </w:rPr>
        <w:t>соответствующие данные для проведения иных профилактических мероприятий и контрольных мероприятий.</w:t>
      </w:r>
    </w:p>
    <w:p w14:paraId="159AEB78" w14:textId="0891AE3B" w:rsidR="00E75540" w:rsidRPr="00D964C2" w:rsidRDefault="00E75540"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3.</w:t>
      </w:r>
      <w:r w:rsidR="006503EC" w:rsidRPr="00D964C2">
        <w:rPr>
          <w:rFonts w:ascii="Times New Roman" w:hAnsi="Times New Roman" w:cs="Times New Roman"/>
          <w:sz w:val="28"/>
          <w:szCs w:val="28"/>
        </w:rPr>
        <w:t>8</w:t>
      </w:r>
      <w:r w:rsidRPr="00D964C2">
        <w:rPr>
          <w:rFonts w:ascii="Times New Roman" w:hAnsi="Times New Roman" w:cs="Times New Roman"/>
          <w:sz w:val="28"/>
          <w:szCs w:val="28"/>
        </w:rPr>
        <w:t>. Консультирование контролируемых лиц осуществляется должностным лицом по телефону, посредством видео-конференц-связи, на личном приеме либо в ходе проведения профилактических мероприятий, контрольных мероприятий и не должно превышать 15 минут.</w:t>
      </w:r>
    </w:p>
    <w:p w14:paraId="73481E40" w14:textId="0D20FA3D" w:rsidR="00E75540" w:rsidRPr="00D964C2" w:rsidRDefault="00E75540"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Личный прием граждан проводится Председателем</w:t>
      </w:r>
      <w:r w:rsidR="00272A4A" w:rsidRPr="00D964C2">
        <w:rPr>
          <w:rFonts w:ascii="Times New Roman" w:hAnsi="Times New Roman" w:cs="Times New Roman"/>
          <w:sz w:val="28"/>
          <w:szCs w:val="28"/>
        </w:rPr>
        <w:t xml:space="preserve"> </w:t>
      </w:r>
      <w:r w:rsidR="007E6E1A">
        <w:rPr>
          <w:rFonts w:ascii="Times New Roman" w:hAnsi="Times New Roman" w:cs="Times New Roman"/>
          <w:sz w:val="28"/>
          <w:szCs w:val="28"/>
        </w:rPr>
        <w:t>К</w:t>
      </w:r>
      <w:r w:rsidR="00272A4A" w:rsidRPr="00D964C2">
        <w:rPr>
          <w:rFonts w:ascii="Times New Roman" w:hAnsi="Times New Roman" w:cs="Times New Roman"/>
          <w:sz w:val="28"/>
          <w:szCs w:val="28"/>
        </w:rPr>
        <w:t>омитета</w:t>
      </w:r>
      <w:r w:rsidRPr="00D964C2">
        <w:rPr>
          <w:rFonts w:ascii="Times New Roman" w:hAnsi="Times New Roman" w:cs="Times New Roman"/>
          <w:sz w:val="28"/>
          <w:szCs w:val="28"/>
        </w:rPr>
        <w:t xml:space="preserve"> и (или) должностным лицом. Информация о месте приема, а также об установленных для приема днях и часах размещается на официальном сайте</w:t>
      </w:r>
      <w:r w:rsidR="00244C66">
        <w:rPr>
          <w:rFonts w:ascii="Times New Roman" w:hAnsi="Times New Roman" w:cs="Times New Roman"/>
          <w:sz w:val="28"/>
          <w:szCs w:val="28"/>
        </w:rPr>
        <w:t xml:space="preserve"> администрации</w:t>
      </w:r>
      <w:r w:rsidRPr="00D964C2">
        <w:rPr>
          <w:rFonts w:ascii="Times New Roman" w:hAnsi="Times New Roman" w:cs="Times New Roman"/>
          <w:sz w:val="28"/>
          <w:szCs w:val="28"/>
        </w:rPr>
        <w:t xml:space="preserve"> </w:t>
      </w:r>
      <w:r w:rsidR="009C61A3" w:rsidRPr="00D964C2">
        <w:rPr>
          <w:rFonts w:ascii="Times New Roman" w:hAnsi="Times New Roman" w:cs="Times New Roman"/>
          <w:sz w:val="28"/>
          <w:szCs w:val="28"/>
        </w:rPr>
        <w:t>в разделе Муниципальный земельный контроль</w:t>
      </w:r>
      <w:r w:rsidRPr="00D964C2">
        <w:rPr>
          <w:rFonts w:ascii="Times New Roman" w:hAnsi="Times New Roman" w:cs="Times New Roman"/>
          <w:sz w:val="28"/>
          <w:szCs w:val="28"/>
        </w:rPr>
        <w:t>.</w:t>
      </w:r>
    </w:p>
    <w:p w14:paraId="30BD7E47" w14:textId="77777777" w:rsidR="00E75540" w:rsidRPr="00D964C2" w:rsidRDefault="00E75540"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Консультирование осуществляется в устной или письменной форме по следующим вопросам:</w:t>
      </w:r>
    </w:p>
    <w:p w14:paraId="70A23B89" w14:textId="77777777" w:rsidR="00E75540" w:rsidRPr="00D964C2" w:rsidRDefault="00E75540"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1) организация и осуществление муниципального земельного контроля;</w:t>
      </w:r>
    </w:p>
    <w:p w14:paraId="1AD2FD7E" w14:textId="77777777" w:rsidR="00E75540" w:rsidRPr="00D964C2" w:rsidRDefault="00E75540"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2) порядок осуществления контрольных мероприятий, установленных настоящим Положением;</w:t>
      </w:r>
    </w:p>
    <w:p w14:paraId="2B539507" w14:textId="77777777" w:rsidR="00E75540" w:rsidRPr="00D964C2" w:rsidRDefault="00E75540"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3) порядок обжалования действий (бездействия) должностных лиц;</w:t>
      </w:r>
    </w:p>
    <w:p w14:paraId="4089079B" w14:textId="48FB83A8" w:rsidR="00E75540" w:rsidRPr="00D964C2" w:rsidRDefault="00E75540"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lastRenderedPageBreak/>
        <w:t xml:space="preserve">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w:t>
      </w:r>
      <w:r w:rsidR="001E2B12" w:rsidRPr="00D964C2">
        <w:rPr>
          <w:rFonts w:ascii="Times New Roman" w:hAnsi="Times New Roman" w:cs="Times New Roman"/>
          <w:sz w:val="28"/>
          <w:szCs w:val="28"/>
        </w:rPr>
        <w:t>Комитетом</w:t>
      </w:r>
      <w:r w:rsidRPr="00D964C2">
        <w:rPr>
          <w:rFonts w:ascii="Times New Roman" w:hAnsi="Times New Roman" w:cs="Times New Roman"/>
          <w:sz w:val="28"/>
          <w:szCs w:val="28"/>
        </w:rPr>
        <w:t xml:space="preserve"> в рамках контрольных мероприятий.</w:t>
      </w:r>
    </w:p>
    <w:p w14:paraId="63F5ABE2" w14:textId="77777777" w:rsidR="00E75540" w:rsidRPr="00D964C2" w:rsidRDefault="00E75540"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 xml:space="preserve">Консультирование контролируемых лиц в устной форме может осуществляться также на собраниях и конференциях граждан. </w:t>
      </w:r>
    </w:p>
    <w:p w14:paraId="62CFF07D" w14:textId="77777777" w:rsidR="00E75540" w:rsidRPr="00D964C2" w:rsidRDefault="00E75540"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Должностным лицом ведутся журналы учета консультирований.</w:t>
      </w:r>
    </w:p>
    <w:p w14:paraId="5E49E11F" w14:textId="3D50E816" w:rsidR="00E75540" w:rsidRPr="00D964C2" w:rsidRDefault="00E75540" w:rsidP="00706A51">
      <w:pPr>
        <w:pStyle w:val="ConsPlusNormal"/>
        <w:ind w:firstLine="567"/>
        <w:jc w:val="both"/>
        <w:rPr>
          <w:rFonts w:eastAsiaTheme="minorHAnsi"/>
          <w:b/>
          <w:bCs/>
          <w:i/>
          <w:iCs/>
          <w:sz w:val="28"/>
          <w:szCs w:val="28"/>
          <w:lang w:eastAsia="en-US"/>
        </w:rPr>
      </w:pPr>
      <w:r w:rsidRPr="00D964C2">
        <w:rPr>
          <w:rFonts w:ascii="Times New Roman" w:hAnsi="Times New Roman" w:cs="Times New Roman"/>
          <w:sz w:val="28"/>
          <w:szCs w:val="28"/>
        </w:rPr>
        <w:t>3.</w:t>
      </w:r>
      <w:r w:rsidR="006503EC" w:rsidRPr="00D964C2">
        <w:rPr>
          <w:rFonts w:ascii="Times New Roman" w:hAnsi="Times New Roman" w:cs="Times New Roman"/>
          <w:sz w:val="28"/>
          <w:szCs w:val="28"/>
        </w:rPr>
        <w:t>9</w:t>
      </w:r>
      <w:r w:rsidRPr="00D964C2">
        <w:rPr>
          <w:rFonts w:ascii="Times New Roman" w:hAnsi="Times New Roman" w:cs="Times New Roman"/>
          <w:sz w:val="28"/>
          <w:szCs w:val="28"/>
        </w:rPr>
        <w:t>. Консультирование в письменной форме осуществляется должностным лицом в случае, если контролируемым лицом представлен письменный запрос о представлении письменного ответа по перечню вопросов, определенных пунктом 3.7 настоящего Положения.</w:t>
      </w:r>
      <w:r w:rsidRPr="00D964C2">
        <w:rPr>
          <w:rFonts w:eastAsiaTheme="minorHAnsi"/>
          <w:b/>
          <w:bCs/>
          <w:i/>
          <w:iCs/>
          <w:sz w:val="28"/>
          <w:szCs w:val="28"/>
          <w:lang w:eastAsia="en-US"/>
        </w:rPr>
        <w:t xml:space="preserve"> </w:t>
      </w:r>
    </w:p>
    <w:p w14:paraId="534E49D0" w14:textId="041B734C" w:rsidR="00E75540" w:rsidRPr="00D964C2" w:rsidRDefault="00E75540" w:rsidP="00706A51">
      <w:pPr>
        <w:autoSpaceDE w:val="0"/>
        <w:autoSpaceDN w:val="0"/>
        <w:adjustRightInd w:val="0"/>
        <w:ind w:firstLine="567"/>
        <w:jc w:val="both"/>
        <w:rPr>
          <w:sz w:val="28"/>
          <w:szCs w:val="28"/>
        </w:rPr>
      </w:pPr>
      <w:r w:rsidRPr="00D964C2">
        <w:rPr>
          <w:rFonts w:eastAsiaTheme="minorHAnsi"/>
          <w:bCs/>
          <w:iCs/>
          <w:sz w:val="28"/>
          <w:szCs w:val="28"/>
          <w:lang w:eastAsia="en-US"/>
        </w:rPr>
        <w:t xml:space="preserve">Ответ о результатах рассмотрения письменного обращения контролируемое лицо вправе получить в сроки, установленные Федеральным </w:t>
      </w:r>
      <w:hyperlink r:id="rId9" w:history="1">
        <w:r w:rsidRPr="00D964C2">
          <w:rPr>
            <w:rFonts w:eastAsiaTheme="minorHAnsi"/>
            <w:bCs/>
            <w:iCs/>
            <w:sz w:val="28"/>
            <w:szCs w:val="28"/>
            <w:lang w:eastAsia="en-US"/>
          </w:rPr>
          <w:t>законом</w:t>
        </w:r>
      </w:hyperlink>
      <w:r w:rsidRPr="00D964C2">
        <w:rPr>
          <w:rFonts w:eastAsiaTheme="minorHAnsi"/>
          <w:bCs/>
          <w:iCs/>
          <w:sz w:val="28"/>
          <w:szCs w:val="28"/>
          <w:lang w:eastAsia="en-US"/>
        </w:rPr>
        <w:t xml:space="preserve"> от 2 мая 2006 года № 59-ФЗ «О порядке рассмотрения обращений граждан Российской Федерации». </w:t>
      </w:r>
      <w:r w:rsidRPr="00D964C2">
        <w:rPr>
          <w:sz w:val="28"/>
          <w:szCs w:val="28"/>
        </w:rPr>
        <w:t xml:space="preserve">В случае поступления в </w:t>
      </w:r>
      <w:r w:rsidR="00A84BFD" w:rsidRPr="00D964C2">
        <w:rPr>
          <w:sz w:val="28"/>
          <w:szCs w:val="28"/>
        </w:rPr>
        <w:t>Комитет</w:t>
      </w:r>
      <w:r w:rsidRPr="00D964C2">
        <w:rPr>
          <w:sz w:val="28"/>
          <w:szCs w:val="28"/>
        </w:rPr>
        <w:t xml:space="preserve"> двух и более однотипных обращений контролируемых лиц и их представителей на официальном сайте администрации в </w:t>
      </w:r>
      <w:r w:rsidR="00847BC1" w:rsidRPr="00D964C2">
        <w:rPr>
          <w:sz w:val="28"/>
          <w:szCs w:val="28"/>
        </w:rPr>
        <w:t>разделе Муниципальный земельный контроль</w:t>
      </w:r>
      <w:r w:rsidRPr="00D964C2">
        <w:rPr>
          <w:sz w:val="28"/>
          <w:szCs w:val="28"/>
        </w:rPr>
        <w:t xml:space="preserve">, размещается в том числе письменное разъяснение по указанным обращениям, подписанное </w:t>
      </w:r>
      <w:r w:rsidR="00A84BFD" w:rsidRPr="00D964C2">
        <w:rPr>
          <w:sz w:val="28"/>
          <w:szCs w:val="28"/>
        </w:rPr>
        <w:t>Председателем</w:t>
      </w:r>
      <w:r w:rsidR="00C4430A" w:rsidRPr="00D964C2">
        <w:rPr>
          <w:sz w:val="28"/>
          <w:szCs w:val="28"/>
        </w:rPr>
        <w:t xml:space="preserve"> </w:t>
      </w:r>
      <w:r w:rsidR="000E0C84">
        <w:rPr>
          <w:sz w:val="28"/>
          <w:szCs w:val="28"/>
        </w:rPr>
        <w:t>К</w:t>
      </w:r>
      <w:r w:rsidR="00C4430A" w:rsidRPr="00D964C2">
        <w:rPr>
          <w:sz w:val="28"/>
          <w:szCs w:val="28"/>
        </w:rPr>
        <w:t>омитета</w:t>
      </w:r>
      <w:r w:rsidRPr="00D964C2">
        <w:rPr>
          <w:sz w:val="28"/>
          <w:szCs w:val="28"/>
        </w:rPr>
        <w:t xml:space="preserve"> или должностным лицом.</w:t>
      </w:r>
    </w:p>
    <w:p w14:paraId="7D728B72" w14:textId="77777777" w:rsidR="00E75540" w:rsidRPr="00D964C2" w:rsidRDefault="00E75540"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При осуществлении консультирования должностное лицо обязано соблюдать конфиденциальность информации, доступ к которой ограничен в соответствии с законодательством Российской Федерации.</w:t>
      </w:r>
    </w:p>
    <w:p w14:paraId="2E5CA148" w14:textId="77777777" w:rsidR="00E75540" w:rsidRPr="00D964C2" w:rsidRDefault="00E75540"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В ходе консультирования не может предоставляться информация, содержащая оценку конкретного контрольного мероприятия, решений и (или) действий должностных лиц, иных участников контрольного мероприятия, а также результаты проведенных в рамках контрольного мероприятия экспертизы, испытаний.</w:t>
      </w:r>
    </w:p>
    <w:p w14:paraId="32A40D37" w14:textId="446A7F76" w:rsidR="00E75540" w:rsidRPr="00D964C2" w:rsidRDefault="00E75540"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 xml:space="preserve">Информация, ставшая известной должностному лицу в ходе консультирования, не может использоваться </w:t>
      </w:r>
      <w:r w:rsidR="0089485B" w:rsidRPr="00D964C2">
        <w:rPr>
          <w:rFonts w:ascii="Times New Roman" w:hAnsi="Times New Roman" w:cs="Times New Roman"/>
          <w:sz w:val="28"/>
          <w:szCs w:val="28"/>
        </w:rPr>
        <w:t>Комитетом</w:t>
      </w:r>
      <w:r w:rsidRPr="00D964C2">
        <w:rPr>
          <w:rFonts w:ascii="Times New Roman" w:hAnsi="Times New Roman" w:cs="Times New Roman"/>
          <w:sz w:val="28"/>
          <w:szCs w:val="28"/>
        </w:rPr>
        <w:t xml:space="preserve"> в целях оценки контролируемого лица по вопросам соблюдения обязательных требований.</w:t>
      </w:r>
    </w:p>
    <w:p w14:paraId="5A9BCA73" w14:textId="77777777" w:rsidR="00E75540" w:rsidRPr="00D964C2" w:rsidRDefault="00E75540" w:rsidP="00706A51">
      <w:pPr>
        <w:pStyle w:val="ConsPlusNormal"/>
        <w:ind w:firstLine="567"/>
        <w:jc w:val="both"/>
        <w:rPr>
          <w:rFonts w:ascii="Times New Roman" w:hAnsi="Times New Roman" w:cs="Times New Roman"/>
          <w:sz w:val="28"/>
          <w:szCs w:val="28"/>
        </w:rPr>
      </w:pPr>
    </w:p>
    <w:p w14:paraId="25B284F5" w14:textId="77777777" w:rsidR="00E75540" w:rsidRPr="00D964C2" w:rsidRDefault="00E75540" w:rsidP="00706A51">
      <w:pPr>
        <w:pStyle w:val="ConsPlusNormal"/>
        <w:ind w:firstLine="567"/>
        <w:jc w:val="center"/>
        <w:rPr>
          <w:rFonts w:ascii="Times New Roman" w:hAnsi="Times New Roman" w:cs="Times New Roman"/>
          <w:b/>
          <w:bCs/>
          <w:sz w:val="28"/>
          <w:szCs w:val="28"/>
        </w:rPr>
      </w:pPr>
      <w:r w:rsidRPr="00D964C2">
        <w:rPr>
          <w:rFonts w:ascii="Times New Roman" w:hAnsi="Times New Roman" w:cs="Times New Roman"/>
          <w:b/>
          <w:bCs/>
          <w:sz w:val="28"/>
          <w:szCs w:val="28"/>
        </w:rPr>
        <w:t>Раздел 4. Осуществление контрольных мероприятий</w:t>
      </w:r>
    </w:p>
    <w:p w14:paraId="4CA3630D" w14:textId="7A9C9A4C" w:rsidR="00E75540" w:rsidRPr="00D964C2" w:rsidRDefault="00E75540" w:rsidP="00706A51">
      <w:pPr>
        <w:pStyle w:val="ConsPlusNormal"/>
        <w:ind w:firstLine="567"/>
        <w:jc w:val="center"/>
        <w:rPr>
          <w:rFonts w:ascii="Times New Roman" w:hAnsi="Times New Roman" w:cs="Times New Roman"/>
          <w:b/>
          <w:bCs/>
          <w:sz w:val="28"/>
          <w:szCs w:val="28"/>
        </w:rPr>
      </w:pPr>
      <w:r w:rsidRPr="00D964C2">
        <w:rPr>
          <w:rFonts w:ascii="Times New Roman" w:hAnsi="Times New Roman" w:cs="Times New Roman"/>
          <w:b/>
          <w:bCs/>
          <w:sz w:val="28"/>
          <w:szCs w:val="28"/>
        </w:rPr>
        <w:t>и контрольных действий</w:t>
      </w:r>
    </w:p>
    <w:p w14:paraId="64D8470D" w14:textId="77777777" w:rsidR="00AA6103" w:rsidRPr="00D964C2" w:rsidRDefault="00AA6103" w:rsidP="00706A51">
      <w:pPr>
        <w:pStyle w:val="ConsPlusNormal"/>
        <w:ind w:firstLine="567"/>
        <w:jc w:val="center"/>
        <w:rPr>
          <w:rFonts w:ascii="Times New Roman" w:hAnsi="Times New Roman" w:cs="Times New Roman"/>
          <w:b/>
          <w:bCs/>
          <w:sz w:val="28"/>
          <w:szCs w:val="28"/>
        </w:rPr>
      </w:pPr>
    </w:p>
    <w:p w14:paraId="5F16CA9C" w14:textId="35977AF0"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 xml:space="preserve">4.1. При осуществлении муниципального земельного контроля в отношении контролируемого лица </w:t>
      </w:r>
      <w:r w:rsidR="00EE5389" w:rsidRPr="00D964C2">
        <w:rPr>
          <w:rFonts w:ascii="Times New Roman" w:hAnsi="Times New Roman" w:cs="Times New Roman"/>
          <w:sz w:val="28"/>
          <w:szCs w:val="28"/>
        </w:rPr>
        <w:t>Комитетом</w:t>
      </w:r>
      <w:r w:rsidRPr="00D964C2">
        <w:rPr>
          <w:rFonts w:ascii="Times New Roman" w:hAnsi="Times New Roman" w:cs="Times New Roman"/>
          <w:sz w:val="28"/>
          <w:szCs w:val="28"/>
        </w:rPr>
        <w:t xml:space="preserve"> могут проводиться следующие контрольные мероприятия:</w:t>
      </w:r>
    </w:p>
    <w:p w14:paraId="0867BC36" w14:textId="1DEA5782"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1) инспекционный визит (посредством осмотра, опроса, истребования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получения письменных объяснений, инструментального обследования)</w:t>
      </w:r>
      <w:r w:rsidR="002A2282" w:rsidRPr="00D964C2">
        <w:rPr>
          <w:rFonts w:ascii="Times New Roman" w:hAnsi="Times New Roman" w:cs="Times New Roman"/>
          <w:sz w:val="28"/>
          <w:szCs w:val="28"/>
        </w:rPr>
        <w:t>.</w:t>
      </w:r>
      <w:r w:rsidRPr="00D964C2">
        <w:rPr>
          <w:rFonts w:ascii="Times New Roman" w:hAnsi="Times New Roman" w:cs="Times New Roman"/>
          <w:sz w:val="28"/>
          <w:szCs w:val="28"/>
        </w:rPr>
        <w:t xml:space="preserve">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p>
    <w:p w14:paraId="0EAC088F" w14:textId="77777777"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 xml:space="preserve">2) рейдовый осмотр (посредством осмотра, опроса, получения письменных объяснений, истребования документов, инструментального обследования, испытания, экспертизы). </w:t>
      </w:r>
      <w:r w:rsidRPr="00D964C2">
        <w:rPr>
          <w:rFonts w:ascii="Times New Roman" w:eastAsiaTheme="minorHAnsi" w:hAnsi="Times New Roman" w:cs="Times New Roman"/>
          <w:sz w:val="28"/>
          <w:szCs w:val="28"/>
          <w:lang w:eastAsia="en-US"/>
        </w:rPr>
        <w:t>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p>
    <w:p w14:paraId="78D11E7A" w14:textId="77777777"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lastRenderedPageBreak/>
        <w:t>3) документарная проверка (посредством получения письменных объяснений, истребования документов, экспертизы). Срок проведения документарной проверки не может превышать десять рабочих дней;</w:t>
      </w:r>
    </w:p>
    <w:p w14:paraId="098B27EF" w14:textId="77777777"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4) выездная проверка (посредством осмотра, опроса, получения письменных объяснений, истребования документов, инструментального обследования, испытания, экспертизы).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Срок проведения выездной проверки в отношении контролируемого лица, осуществляющего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контролируемого лица или производственному объекту;</w:t>
      </w:r>
    </w:p>
    <w:p w14:paraId="3A87A7CF" w14:textId="77777777" w:rsidR="00F836C9" w:rsidRPr="00D964C2" w:rsidRDefault="00F836C9" w:rsidP="00706A51">
      <w:pPr>
        <w:ind w:firstLine="567"/>
        <w:jc w:val="both"/>
        <w:rPr>
          <w:sz w:val="28"/>
          <w:szCs w:val="28"/>
        </w:rPr>
      </w:pPr>
      <w:r w:rsidRPr="00D964C2">
        <w:rPr>
          <w:sz w:val="28"/>
          <w:szCs w:val="28"/>
        </w:rPr>
        <w:t xml:space="preserve">5) наблюдение за соблюдением обязательных требований (посредством сбора и анализа данных о землях, земельных участках и их частях, в том числе данных, которые поступают в ходе межведомственного информационного взаимодействия, </w:t>
      </w:r>
      <w:r w:rsidRPr="00D964C2">
        <w:rPr>
          <w:sz w:val="28"/>
          <w:szCs w:val="28"/>
          <w:shd w:val="clear" w:color="auto" w:fill="FFFFFF"/>
        </w:rPr>
        <w:t>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D964C2">
        <w:rPr>
          <w:sz w:val="28"/>
          <w:szCs w:val="28"/>
        </w:rPr>
        <w:t>);</w:t>
      </w:r>
    </w:p>
    <w:p w14:paraId="013D7B95" w14:textId="77777777"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6) выездное обследование (посредством осмотра, инструментального обследования (с применением видеозаписи), испытания, экспертизы).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w:t>
      </w:r>
    </w:p>
    <w:p w14:paraId="2EBAAC44"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Предусмотренные настоящим пунктом виды контрольных мероприятий и контрольных действий в рамках указанных мероприятий не дифференцируются в зависимости от отнесения конкретного объекта контроля к определенной категории риска в соответствии с приложением № 1 к настоящему Положению.</w:t>
      </w:r>
    </w:p>
    <w:p w14:paraId="4A6F7BD4" w14:textId="10479968"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 xml:space="preserve">4.2. Наблюдение за соблюдением обязательных требований и выездное обследование проводятся </w:t>
      </w:r>
      <w:r w:rsidR="007877DD" w:rsidRPr="00D964C2">
        <w:rPr>
          <w:rFonts w:ascii="Times New Roman" w:hAnsi="Times New Roman" w:cs="Times New Roman"/>
          <w:sz w:val="28"/>
          <w:szCs w:val="28"/>
        </w:rPr>
        <w:t>Комитетом</w:t>
      </w:r>
      <w:r w:rsidRPr="00D964C2">
        <w:rPr>
          <w:rFonts w:ascii="Times New Roman" w:hAnsi="Times New Roman" w:cs="Times New Roman"/>
          <w:sz w:val="28"/>
          <w:szCs w:val="28"/>
        </w:rPr>
        <w:t xml:space="preserve"> без взаимодействия с контролируемыми лицами.</w:t>
      </w:r>
    </w:p>
    <w:p w14:paraId="31EE522A"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4.3. В рамках осуществления муниципального земельного контроля могут проводиться следующие плановые контрольные мероприятия:</w:t>
      </w:r>
    </w:p>
    <w:p w14:paraId="1ED2E4D6"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1) инспекционный визит;</w:t>
      </w:r>
    </w:p>
    <w:p w14:paraId="1BA19579"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2) рейдовый осмотр;</w:t>
      </w:r>
    </w:p>
    <w:p w14:paraId="20F0117C"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3) документарная проверка;</w:t>
      </w:r>
    </w:p>
    <w:p w14:paraId="34DB834F"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 выездная проверка;</w:t>
      </w:r>
    </w:p>
    <w:p w14:paraId="64494F8E" w14:textId="45736EB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w:t>
      </w:r>
      <w:r w:rsidR="008C662D">
        <w:rPr>
          <w:rFonts w:ascii="Times New Roman" w:hAnsi="Times New Roman" w:cs="Times New Roman"/>
          <w:sz w:val="28"/>
          <w:szCs w:val="28"/>
        </w:rPr>
        <w:t>4</w:t>
      </w:r>
      <w:r w:rsidRPr="00D964C2">
        <w:rPr>
          <w:rFonts w:ascii="Times New Roman" w:hAnsi="Times New Roman" w:cs="Times New Roman"/>
          <w:sz w:val="28"/>
          <w:szCs w:val="28"/>
        </w:rPr>
        <w:t>. В рамках осуществления муниципального земельного контроля могут проводиться следующие внеплановые контрольные мероприятия:</w:t>
      </w:r>
    </w:p>
    <w:p w14:paraId="6B7DDCF7"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1) инспекционный визит;</w:t>
      </w:r>
    </w:p>
    <w:p w14:paraId="5692DC86"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2) рейдовый осмотр;</w:t>
      </w:r>
    </w:p>
    <w:p w14:paraId="5B22F6FD"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3) документарная проверка;</w:t>
      </w:r>
    </w:p>
    <w:p w14:paraId="676A40D8"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 выездная проверка;</w:t>
      </w:r>
    </w:p>
    <w:p w14:paraId="72467EC0"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5) наблюдение за соблюдением обязательных требований;</w:t>
      </w:r>
    </w:p>
    <w:p w14:paraId="15797541" w14:textId="77777777"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lastRenderedPageBreak/>
        <w:t>6) выездное обследование.</w:t>
      </w:r>
    </w:p>
    <w:p w14:paraId="6F93E87F" w14:textId="47010FEC"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w:t>
      </w:r>
      <w:r w:rsidR="008C662D">
        <w:rPr>
          <w:rFonts w:ascii="Times New Roman" w:hAnsi="Times New Roman" w:cs="Times New Roman"/>
          <w:sz w:val="28"/>
          <w:szCs w:val="28"/>
        </w:rPr>
        <w:t>5</w:t>
      </w:r>
      <w:r w:rsidRPr="00D964C2">
        <w:rPr>
          <w:rFonts w:ascii="Times New Roman" w:hAnsi="Times New Roman" w:cs="Times New Roman"/>
          <w:sz w:val="28"/>
          <w:szCs w:val="28"/>
        </w:rPr>
        <w:t xml:space="preserve">. Наблюдение за соблюдением обязательных требований и выездное обследование проводятся </w:t>
      </w:r>
      <w:r w:rsidR="00603EC1" w:rsidRPr="00D964C2">
        <w:rPr>
          <w:rFonts w:ascii="Times New Roman" w:hAnsi="Times New Roman" w:cs="Times New Roman"/>
          <w:sz w:val="28"/>
          <w:szCs w:val="28"/>
        </w:rPr>
        <w:t>Комитетом</w:t>
      </w:r>
      <w:r w:rsidRPr="00D964C2">
        <w:rPr>
          <w:rFonts w:ascii="Times New Roman" w:hAnsi="Times New Roman" w:cs="Times New Roman"/>
          <w:sz w:val="28"/>
          <w:szCs w:val="28"/>
        </w:rPr>
        <w:t xml:space="preserve"> без взаимодействия с контролируемыми лицами.</w:t>
      </w:r>
    </w:p>
    <w:p w14:paraId="184B3E95" w14:textId="5F3C7E1B"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4.</w:t>
      </w:r>
      <w:r w:rsidR="008C662D">
        <w:rPr>
          <w:rFonts w:ascii="Times New Roman" w:hAnsi="Times New Roman" w:cs="Times New Roman"/>
          <w:sz w:val="28"/>
          <w:szCs w:val="28"/>
        </w:rPr>
        <w:t>6</w:t>
      </w:r>
      <w:r w:rsidRPr="00D964C2">
        <w:rPr>
          <w:rFonts w:ascii="Times New Roman" w:hAnsi="Times New Roman" w:cs="Times New Roman"/>
          <w:sz w:val="28"/>
          <w:szCs w:val="28"/>
        </w:rPr>
        <w:t>. Контрольные мероприятия, проводимые с взаимодействием с контролируемыми лицами, осуществляются по основаниям, предусмотренным пунктами 1 – 5 части 1 статьи 57 Федерального закона № 248</w:t>
      </w:r>
      <w:r w:rsidR="00F809B7" w:rsidRPr="00D964C2">
        <w:rPr>
          <w:rFonts w:ascii="Times New Roman" w:hAnsi="Times New Roman" w:cs="Times New Roman"/>
          <w:sz w:val="28"/>
          <w:szCs w:val="28"/>
        </w:rPr>
        <w:t>-ФЗ</w:t>
      </w:r>
      <w:r w:rsidRPr="00D964C2">
        <w:rPr>
          <w:rFonts w:ascii="Times New Roman" w:hAnsi="Times New Roman" w:cs="Times New Roman"/>
          <w:sz w:val="28"/>
          <w:szCs w:val="28"/>
        </w:rPr>
        <w:t>.</w:t>
      </w:r>
    </w:p>
    <w:p w14:paraId="19ACAA14" w14:textId="635E95E4"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w:t>
      </w:r>
      <w:r w:rsidR="008C662D">
        <w:rPr>
          <w:rFonts w:ascii="Times New Roman" w:hAnsi="Times New Roman" w:cs="Times New Roman"/>
          <w:sz w:val="28"/>
          <w:szCs w:val="28"/>
        </w:rPr>
        <w:t>7</w:t>
      </w:r>
      <w:r w:rsidRPr="00D964C2">
        <w:rPr>
          <w:rFonts w:ascii="Times New Roman" w:hAnsi="Times New Roman" w:cs="Times New Roman"/>
          <w:sz w:val="28"/>
          <w:szCs w:val="28"/>
        </w:rPr>
        <w:t>. Индикаторы риска нарушения обязательных требований указаны в приложении № 2 к настоящему Положению.</w:t>
      </w:r>
    </w:p>
    <w:p w14:paraId="100593D7" w14:textId="02C71471"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Перечень индикаторов риска нарушения обязательных требований размещается на официальном сайте администрации в разделе</w:t>
      </w:r>
      <w:r w:rsidR="00F75E5E" w:rsidRPr="00D964C2">
        <w:rPr>
          <w:rFonts w:ascii="Times New Roman" w:hAnsi="Times New Roman" w:cs="Times New Roman"/>
          <w:sz w:val="28"/>
          <w:szCs w:val="28"/>
        </w:rPr>
        <w:t xml:space="preserve"> Муниципальный земельный контроль</w:t>
      </w:r>
      <w:r w:rsidRPr="00D964C2">
        <w:rPr>
          <w:rFonts w:ascii="Times New Roman" w:hAnsi="Times New Roman" w:cs="Times New Roman"/>
          <w:sz w:val="28"/>
          <w:szCs w:val="28"/>
        </w:rPr>
        <w:t>.</w:t>
      </w:r>
    </w:p>
    <w:p w14:paraId="41055906" w14:textId="7A7E5E22"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w:t>
      </w:r>
      <w:r w:rsidR="008C662D">
        <w:rPr>
          <w:rFonts w:ascii="Times New Roman" w:hAnsi="Times New Roman" w:cs="Times New Roman"/>
          <w:sz w:val="28"/>
          <w:szCs w:val="28"/>
        </w:rPr>
        <w:t>8</w:t>
      </w:r>
      <w:r w:rsidRPr="00D964C2">
        <w:rPr>
          <w:rFonts w:ascii="Times New Roman" w:hAnsi="Times New Roman" w:cs="Times New Roman"/>
          <w:sz w:val="28"/>
          <w:szCs w:val="28"/>
        </w:rPr>
        <w:t xml:space="preserve">. Контрольные мероприятия, проводимые при взаимодействии с контролируемым лицом, проводятся на основании распоряжения </w:t>
      </w:r>
      <w:r w:rsidR="00F75E5E" w:rsidRPr="00D964C2">
        <w:rPr>
          <w:rFonts w:ascii="Times New Roman" w:hAnsi="Times New Roman" w:cs="Times New Roman"/>
          <w:sz w:val="28"/>
          <w:szCs w:val="28"/>
        </w:rPr>
        <w:t>Комитета</w:t>
      </w:r>
      <w:r w:rsidRPr="00D964C2">
        <w:rPr>
          <w:rFonts w:ascii="Times New Roman" w:hAnsi="Times New Roman" w:cs="Times New Roman"/>
          <w:sz w:val="28"/>
          <w:szCs w:val="28"/>
        </w:rPr>
        <w:t xml:space="preserve"> о проведении контрольного мероприятия.</w:t>
      </w:r>
    </w:p>
    <w:p w14:paraId="053524AF" w14:textId="3B94D751"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w:t>
      </w:r>
      <w:r w:rsidR="008C662D">
        <w:rPr>
          <w:rFonts w:ascii="Times New Roman" w:hAnsi="Times New Roman" w:cs="Times New Roman"/>
          <w:sz w:val="28"/>
          <w:szCs w:val="28"/>
        </w:rPr>
        <w:t>9</w:t>
      </w:r>
      <w:r w:rsidRPr="00D964C2">
        <w:rPr>
          <w:rFonts w:ascii="Times New Roman" w:hAnsi="Times New Roman" w:cs="Times New Roman"/>
          <w:sz w:val="28"/>
          <w:szCs w:val="28"/>
        </w:rPr>
        <w:t xml:space="preserve">. В случае принятия распоряжения </w:t>
      </w:r>
      <w:r w:rsidR="00A05514" w:rsidRPr="00D964C2">
        <w:rPr>
          <w:rFonts w:ascii="Times New Roman" w:hAnsi="Times New Roman" w:cs="Times New Roman"/>
          <w:sz w:val="28"/>
          <w:szCs w:val="28"/>
        </w:rPr>
        <w:t>Комитета</w:t>
      </w:r>
      <w:r w:rsidRPr="00D964C2">
        <w:rPr>
          <w:rFonts w:ascii="Times New Roman" w:hAnsi="Times New Roman" w:cs="Times New Roman"/>
          <w:sz w:val="28"/>
          <w:szCs w:val="28"/>
        </w:rPr>
        <w:t xml:space="preserve"> о проведении контрольного мероприятия на основании сведений о причинении вреда (ущерба) или об угрозе причинения вреда (ущерба) охраняемым законом ценностям либо установлении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мероприятия, такое распоряжение принимается на основании мотивированного представления должностного лица о проведении контрольного мероприятия.</w:t>
      </w:r>
    </w:p>
    <w:p w14:paraId="62CCF775" w14:textId="6100FBB5" w:rsidR="00F836C9" w:rsidRPr="00D964C2" w:rsidRDefault="00F836C9" w:rsidP="00706A51">
      <w:pPr>
        <w:pStyle w:val="ConsPlusNormal"/>
        <w:ind w:firstLine="567"/>
        <w:jc w:val="both"/>
        <w:rPr>
          <w:rFonts w:ascii="Times New Roman" w:hAnsi="Times New Roman" w:cs="Times New Roman"/>
          <w:i/>
          <w:iCs/>
          <w:sz w:val="24"/>
          <w:szCs w:val="24"/>
        </w:rPr>
      </w:pPr>
      <w:r w:rsidRPr="00D964C2">
        <w:rPr>
          <w:rFonts w:ascii="Times New Roman" w:hAnsi="Times New Roman" w:cs="Times New Roman"/>
          <w:sz w:val="28"/>
          <w:szCs w:val="28"/>
        </w:rPr>
        <w:t>4.</w:t>
      </w:r>
      <w:r w:rsidR="008C662D">
        <w:rPr>
          <w:rFonts w:ascii="Times New Roman" w:hAnsi="Times New Roman" w:cs="Times New Roman"/>
          <w:sz w:val="28"/>
          <w:szCs w:val="28"/>
        </w:rPr>
        <w:t>10</w:t>
      </w:r>
      <w:r w:rsidRPr="00D964C2">
        <w:rPr>
          <w:rFonts w:ascii="Times New Roman" w:hAnsi="Times New Roman" w:cs="Times New Roman"/>
          <w:sz w:val="28"/>
          <w:szCs w:val="28"/>
        </w:rPr>
        <w:t xml:space="preserve">. Контрольные мероприятия, проводимые без взаимодействия с контролируемыми лицами, проводятся должностными лицами на основании задания </w:t>
      </w:r>
      <w:r w:rsidR="00A05514" w:rsidRPr="00D964C2">
        <w:rPr>
          <w:rFonts w:ascii="Times New Roman" w:hAnsi="Times New Roman" w:cs="Times New Roman"/>
          <w:sz w:val="28"/>
          <w:szCs w:val="28"/>
        </w:rPr>
        <w:t>Председателя</w:t>
      </w:r>
      <w:r w:rsidR="00CB3152" w:rsidRPr="00D964C2">
        <w:rPr>
          <w:rFonts w:ascii="Times New Roman" w:hAnsi="Times New Roman" w:cs="Times New Roman"/>
          <w:sz w:val="28"/>
          <w:szCs w:val="28"/>
        </w:rPr>
        <w:t xml:space="preserve"> комитета</w:t>
      </w:r>
      <w:r w:rsidRPr="00D964C2">
        <w:rPr>
          <w:rFonts w:ascii="Times New Roman" w:hAnsi="Times New Roman" w:cs="Times New Roman"/>
          <w:i/>
          <w:iCs/>
          <w:sz w:val="28"/>
          <w:szCs w:val="28"/>
        </w:rPr>
        <w:t xml:space="preserve">, </w:t>
      </w:r>
      <w:r w:rsidRPr="00D964C2">
        <w:rPr>
          <w:rFonts w:ascii="Times New Roman" w:hAnsi="Times New Roman" w:cs="Times New Roman"/>
          <w:sz w:val="28"/>
          <w:szCs w:val="28"/>
          <w:shd w:val="clear" w:color="auto" w:fill="FFFFFF"/>
        </w:rPr>
        <w:t xml:space="preserve">задания, содержащегося в планах работы </w:t>
      </w:r>
      <w:r w:rsidR="00A05514" w:rsidRPr="00D964C2">
        <w:rPr>
          <w:rFonts w:ascii="Times New Roman" w:hAnsi="Times New Roman" w:cs="Times New Roman"/>
          <w:sz w:val="28"/>
          <w:szCs w:val="28"/>
          <w:shd w:val="clear" w:color="auto" w:fill="FFFFFF"/>
        </w:rPr>
        <w:t>Комитета</w:t>
      </w:r>
      <w:r w:rsidRPr="00D964C2">
        <w:rPr>
          <w:rFonts w:ascii="Times New Roman" w:hAnsi="Times New Roman" w:cs="Times New Roman"/>
          <w:sz w:val="28"/>
          <w:szCs w:val="28"/>
          <w:shd w:val="clear" w:color="auto" w:fill="FFFFFF"/>
        </w:rPr>
        <w:t>, в том числе в случаях, установленных</w:t>
      </w:r>
      <w:r w:rsidRPr="00D964C2">
        <w:rPr>
          <w:rFonts w:ascii="Times New Roman" w:hAnsi="Times New Roman" w:cs="Times New Roman"/>
          <w:sz w:val="28"/>
          <w:szCs w:val="28"/>
        </w:rPr>
        <w:t xml:space="preserve"> Федеральным </w:t>
      </w:r>
      <w:r w:rsidR="00A05514" w:rsidRPr="00D964C2">
        <w:rPr>
          <w:rFonts w:ascii="Times New Roman" w:hAnsi="Times New Roman" w:cs="Times New Roman"/>
          <w:sz w:val="28"/>
          <w:szCs w:val="28"/>
        </w:rPr>
        <w:t xml:space="preserve">законом </w:t>
      </w:r>
      <w:r w:rsidRPr="00D964C2">
        <w:rPr>
          <w:rFonts w:ascii="Times New Roman" w:hAnsi="Times New Roman" w:cs="Times New Roman"/>
          <w:sz w:val="28"/>
          <w:szCs w:val="28"/>
        </w:rPr>
        <w:t>№ 248-ФЗ.</w:t>
      </w:r>
    </w:p>
    <w:p w14:paraId="6C3E31F2" w14:textId="111D5099"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4.1</w:t>
      </w:r>
      <w:r w:rsidR="008C662D">
        <w:rPr>
          <w:rFonts w:ascii="Times New Roman" w:hAnsi="Times New Roman" w:cs="Times New Roman"/>
          <w:sz w:val="28"/>
          <w:szCs w:val="28"/>
        </w:rPr>
        <w:t>1</w:t>
      </w:r>
      <w:r w:rsidRPr="00D964C2">
        <w:rPr>
          <w:rFonts w:ascii="Times New Roman" w:hAnsi="Times New Roman" w:cs="Times New Roman"/>
          <w:sz w:val="28"/>
          <w:szCs w:val="28"/>
        </w:rPr>
        <w:t xml:space="preserve">. Контрольные мероприятия в отношении граждан, юридических лиц и индивидуальных предпринимателей проводятся должностными лицами в соответствии с Федеральным </w:t>
      </w:r>
      <w:r w:rsidR="00760148" w:rsidRPr="00D964C2">
        <w:rPr>
          <w:rFonts w:ascii="Times New Roman" w:hAnsi="Times New Roman" w:cs="Times New Roman"/>
          <w:sz w:val="28"/>
          <w:szCs w:val="28"/>
        </w:rPr>
        <w:t xml:space="preserve">законом </w:t>
      </w:r>
      <w:r w:rsidRPr="00D964C2">
        <w:rPr>
          <w:rFonts w:ascii="Times New Roman" w:hAnsi="Times New Roman" w:cs="Times New Roman"/>
          <w:sz w:val="28"/>
          <w:szCs w:val="28"/>
        </w:rPr>
        <w:t>№ 248-ФЗ.</w:t>
      </w:r>
    </w:p>
    <w:p w14:paraId="290F0714" w14:textId="5639CA89" w:rsidR="00F836C9" w:rsidRPr="00D964C2" w:rsidRDefault="00F836C9" w:rsidP="00706A51">
      <w:pPr>
        <w:ind w:firstLine="567"/>
        <w:jc w:val="both"/>
        <w:rPr>
          <w:sz w:val="28"/>
          <w:szCs w:val="28"/>
        </w:rPr>
      </w:pPr>
      <w:r w:rsidRPr="00D964C2">
        <w:rPr>
          <w:sz w:val="28"/>
          <w:szCs w:val="28"/>
        </w:rPr>
        <w:t>4.1</w:t>
      </w:r>
      <w:r w:rsidR="008C662D">
        <w:rPr>
          <w:sz w:val="28"/>
          <w:szCs w:val="28"/>
        </w:rPr>
        <w:t>2</w:t>
      </w:r>
      <w:r w:rsidRPr="00D964C2">
        <w:rPr>
          <w:sz w:val="28"/>
          <w:szCs w:val="28"/>
        </w:rPr>
        <w:t xml:space="preserve">. </w:t>
      </w:r>
      <w:r w:rsidR="00E76E4F" w:rsidRPr="00D964C2">
        <w:rPr>
          <w:sz w:val="28"/>
          <w:szCs w:val="28"/>
        </w:rPr>
        <w:t>Комитет</w:t>
      </w:r>
      <w:r w:rsidRPr="00D964C2">
        <w:rPr>
          <w:sz w:val="28"/>
          <w:szCs w:val="28"/>
        </w:rPr>
        <w:t xml:space="preserve"> при организации и осуществлении муниципального земельного контроля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Перечень указанных документов и (или) сведений, порядок и сроки их представления установлены утвержденным </w:t>
      </w:r>
      <w:r w:rsidRPr="00D964C2">
        <w:rPr>
          <w:sz w:val="28"/>
          <w:szCs w:val="28"/>
          <w:shd w:val="clear" w:color="auto" w:fill="FFFFFF"/>
        </w:rPr>
        <w:t>распоряжением Правительства Российской Федерации от 19 апреля 2016 года № 724-р перечнем</w:t>
      </w:r>
      <w:r w:rsidRPr="00D964C2">
        <w:rPr>
          <w:sz w:val="28"/>
          <w:szCs w:val="28"/>
        </w:rPr>
        <w:br/>
      </w:r>
      <w:r w:rsidRPr="00D964C2">
        <w:rPr>
          <w:sz w:val="28"/>
          <w:szCs w:val="28"/>
          <w:shd w:val="clear" w:color="auto" w:fill="FFFFFF"/>
        </w:rPr>
        <w:t>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а также</w:t>
      </w:r>
      <w:r w:rsidRPr="00D964C2">
        <w:rPr>
          <w:sz w:val="28"/>
          <w:szCs w:val="28"/>
        </w:rPr>
        <w:t xml:space="preserve"> </w:t>
      </w:r>
      <w:r w:rsidR="003B3F13" w:rsidRPr="00D964C2">
        <w:rPr>
          <w:sz w:val="28"/>
          <w:szCs w:val="28"/>
        </w:rPr>
        <w:t xml:space="preserve">Правилами </w:t>
      </w:r>
      <w:r w:rsidRPr="00D964C2">
        <w:rPr>
          <w:sz w:val="28"/>
          <w:szCs w:val="28"/>
        </w:rPr>
        <w:t xml:space="preserve">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w:t>
      </w:r>
      <w:r w:rsidRPr="00D964C2">
        <w:rPr>
          <w:sz w:val="28"/>
          <w:szCs w:val="28"/>
        </w:rPr>
        <w:lastRenderedPageBreak/>
        <w:t>находятся эти документы и (или) сведения, при организации и осуществлении видов государственного контроля (надзора), видов муниципального контроля, утвержденными постановлением Правительства Российской Федерации от 6 марта 2021 года № 338 «О межведомственном информационном взаимодействии в рамках осуществления государственного контроля (надзора), муниципального контроля».</w:t>
      </w:r>
    </w:p>
    <w:p w14:paraId="408F4EFA" w14:textId="01C99FB4"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4.1</w:t>
      </w:r>
      <w:r w:rsidR="008C662D">
        <w:rPr>
          <w:rFonts w:ascii="Times New Roman" w:hAnsi="Times New Roman" w:cs="Times New Roman"/>
          <w:sz w:val="28"/>
          <w:szCs w:val="28"/>
        </w:rPr>
        <w:t>3</w:t>
      </w:r>
      <w:r w:rsidRPr="00D964C2">
        <w:rPr>
          <w:rFonts w:ascii="Times New Roman" w:hAnsi="Times New Roman" w:cs="Times New Roman"/>
          <w:sz w:val="28"/>
          <w:szCs w:val="28"/>
        </w:rPr>
        <w:t xml:space="preserve">. Плановые контрольные мероприятия в отношении юридических лиц, индивидуальных предпринимателей и граждан проводятся на основании ежегодных планов проведения плановых контрольных мероприятий разрабатываемых в соответствии с </w:t>
      </w:r>
      <w:r w:rsidR="00E14205" w:rsidRPr="00D964C2">
        <w:rPr>
          <w:rFonts w:ascii="Times New Roman" w:hAnsi="Times New Roman" w:cs="Times New Roman"/>
          <w:sz w:val="28"/>
          <w:szCs w:val="28"/>
        </w:rPr>
        <w:t xml:space="preserve">Правилами </w:t>
      </w:r>
      <w:r w:rsidRPr="00D964C2">
        <w:rPr>
          <w:rFonts w:ascii="Times New Roman" w:hAnsi="Times New Roman" w:cs="Times New Roman"/>
          <w:sz w:val="28"/>
          <w:szCs w:val="28"/>
        </w:rPr>
        <w:t>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утвержденными постановлением Правительства Российской Федерации от 31 декабря 2020 года №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с учетом особенностей, установленных настоящим Положением.</w:t>
      </w:r>
    </w:p>
    <w:p w14:paraId="54D595F3" w14:textId="411AE5F0" w:rsidR="00F836C9" w:rsidRPr="00D964C2" w:rsidRDefault="00F836C9" w:rsidP="00706A51">
      <w:pPr>
        <w:pStyle w:val="ConsPlusNormal"/>
        <w:ind w:firstLine="567"/>
        <w:jc w:val="both"/>
        <w:rPr>
          <w:rFonts w:ascii="Times New Roman" w:hAnsi="Times New Roman" w:cs="Times New Roman"/>
          <w:sz w:val="28"/>
          <w:szCs w:val="28"/>
          <w:shd w:val="clear" w:color="auto" w:fill="FFFFFF"/>
        </w:rPr>
      </w:pPr>
      <w:r w:rsidRPr="00D964C2">
        <w:rPr>
          <w:rFonts w:ascii="Times New Roman" w:hAnsi="Times New Roman" w:cs="Times New Roman"/>
          <w:sz w:val="28"/>
          <w:szCs w:val="28"/>
        </w:rPr>
        <w:t>4.1</w:t>
      </w:r>
      <w:r w:rsidR="008C662D">
        <w:rPr>
          <w:rFonts w:ascii="Times New Roman" w:hAnsi="Times New Roman" w:cs="Times New Roman"/>
          <w:sz w:val="28"/>
          <w:szCs w:val="28"/>
        </w:rPr>
        <w:t>4</w:t>
      </w:r>
      <w:r w:rsidRPr="00D964C2">
        <w:rPr>
          <w:rFonts w:ascii="Times New Roman" w:hAnsi="Times New Roman" w:cs="Times New Roman"/>
          <w:sz w:val="28"/>
          <w:szCs w:val="28"/>
        </w:rPr>
        <w:t>. В</w:t>
      </w:r>
      <w:r w:rsidRPr="00D964C2">
        <w:rPr>
          <w:rFonts w:ascii="Times New Roman" w:hAnsi="Times New Roman" w:cs="Times New Roman"/>
          <w:sz w:val="28"/>
          <w:szCs w:val="28"/>
          <w:shd w:val="clear" w:color="auto" w:fill="FFFFFF"/>
        </w:rPr>
        <w:t xml:space="preserve"> случае невозможности присутствия контролируемого лица либо его представителя при проведении контрольного мероприятия, указанные лица вправе направить в </w:t>
      </w:r>
      <w:r w:rsidR="00555D2D" w:rsidRPr="00D964C2">
        <w:rPr>
          <w:rFonts w:ascii="Times New Roman" w:hAnsi="Times New Roman" w:cs="Times New Roman"/>
          <w:sz w:val="28"/>
          <w:szCs w:val="28"/>
          <w:shd w:val="clear" w:color="auto" w:fill="FFFFFF"/>
        </w:rPr>
        <w:t>Комитет</w:t>
      </w:r>
      <w:r w:rsidRPr="00D964C2">
        <w:rPr>
          <w:rFonts w:ascii="Times New Roman" w:hAnsi="Times New Roman" w:cs="Times New Roman"/>
          <w:sz w:val="28"/>
          <w:szCs w:val="28"/>
          <w:shd w:val="clear" w:color="auto" w:fill="FFFFFF"/>
        </w:rPr>
        <w:t xml:space="preserve"> информацию о невозможности своего присутствия при проведении контрольного мероприятия, в связи с чем проведение контрольного мероприятия переносится </w:t>
      </w:r>
      <w:r w:rsidR="002A5817" w:rsidRPr="00D964C2">
        <w:rPr>
          <w:rFonts w:ascii="Times New Roman" w:hAnsi="Times New Roman" w:cs="Times New Roman"/>
          <w:sz w:val="28"/>
          <w:szCs w:val="28"/>
          <w:shd w:val="clear" w:color="auto" w:fill="FFFFFF"/>
        </w:rPr>
        <w:t>Комитетом</w:t>
      </w:r>
      <w:r w:rsidRPr="00D964C2">
        <w:rPr>
          <w:rFonts w:ascii="Times New Roman" w:hAnsi="Times New Roman" w:cs="Times New Roman"/>
          <w:sz w:val="28"/>
          <w:szCs w:val="28"/>
          <w:shd w:val="clear" w:color="auto" w:fill="FFFFFF"/>
        </w:rPr>
        <w:t xml:space="preserve"> на срок, необходимый для устранения обстоятельств, послуживших поводом для данного обращения контролируемого лица в </w:t>
      </w:r>
      <w:r w:rsidR="002A5817" w:rsidRPr="00D964C2">
        <w:rPr>
          <w:rFonts w:ascii="Times New Roman" w:hAnsi="Times New Roman" w:cs="Times New Roman"/>
          <w:sz w:val="28"/>
          <w:szCs w:val="28"/>
          <w:shd w:val="clear" w:color="auto" w:fill="FFFFFF"/>
        </w:rPr>
        <w:t>Комитет</w:t>
      </w:r>
      <w:r w:rsidRPr="00D964C2">
        <w:rPr>
          <w:rFonts w:ascii="Times New Roman" w:hAnsi="Times New Roman" w:cs="Times New Roman"/>
          <w:sz w:val="28"/>
          <w:szCs w:val="28"/>
          <w:shd w:val="clear" w:color="auto" w:fill="FFFFFF"/>
        </w:rPr>
        <w:t xml:space="preserve"> (но не более чем на 20 дней), при одновременном соблюдении следующих условий:</w:t>
      </w:r>
    </w:p>
    <w:p w14:paraId="20E66FE9" w14:textId="77777777" w:rsidR="00F836C9" w:rsidRPr="00D964C2" w:rsidRDefault="00F836C9" w:rsidP="00706A51">
      <w:pPr>
        <w:ind w:firstLine="567"/>
        <w:jc w:val="both"/>
        <w:rPr>
          <w:sz w:val="28"/>
          <w:szCs w:val="28"/>
          <w:shd w:val="clear" w:color="auto" w:fill="FFFFFF"/>
        </w:rPr>
      </w:pPr>
      <w:r w:rsidRPr="00D964C2">
        <w:rPr>
          <w:sz w:val="28"/>
          <w:szCs w:val="28"/>
        </w:rPr>
        <w:t xml:space="preserve">1) </w:t>
      </w:r>
      <w:r w:rsidRPr="00D964C2">
        <w:rPr>
          <w:sz w:val="28"/>
          <w:szCs w:val="28"/>
          <w:shd w:val="clear" w:color="auto" w:fill="FFFFFF"/>
        </w:rPr>
        <w:t xml:space="preserve">отсутствие контролируемого лица либо его представителя не препятствует оценке </w:t>
      </w:r>
      <w:r w:rsidRPr="00D964C2">
        <w:rPr>
          <w:sz w:val="28"/>
          <w:szCs w:val="28"/>
        </w:rPr>
        <w:t xml:space="preserve">должностным лицом </w:t>
      </w:r>
      <w:r w:rsidRPr="00D964C2">
        <w:rPr>
          <w:sz w:val="28"/>
          <w:szCs w:val="28"/>
          <w:shd w:val="clear" w:color="auto" w:fill="FFFFFF"/>
        </w:rPr>
        <w:t xml:space="preserve">соблюдения обязательных требований при проведении контрольного мероприятия при условии, что контролируемое лицо было надлежащим образом уведомлено о проведении контрольного мероприятия; </w:t>
      </w:r>
    </w:p>
    <w:p w14:paraId="435FEEF3" w14:textId="77777777" w:rsidR="00F836C9" w:rsidRPr="00D964C2" w:rsidRDefault="00F836C9" w:rsidP="00706A51">
      <w:pPr>
        <w:ind w:firstLine="567"/>
        <w:jc w:val="both"/>
        <w:rPr>
          <w:sz w:val="28"/>
          <w:szCs w:val="28"/>
        </w:rPr>
      </w:pPr>
      <w:r w:rsidRPr="00D964C2">
        <w:rPr>
          <w:sz w:val="28"/>
          <w:szCs w:val="28"/>
          <w:shd w:val="clear" w:color="auto" w:fill="FFFFFF"/>
        </w:rPr>
        <w:t xml:space="preserve">2) отсутствие признаков </w:t>
      </w:r>
      <w:r w:rsidRPr="00D964C2">
        <w:rPr>
          <w:sz w:val="28"/>
          <w:szCs w:val="28"/>
        </w:rPr>
        <w:t>явной непосредственной угрозы причинения или фактического причинения вреда (ущерба) охраняемым законом ценностям;</w:t>
      </w:r>
    </w:p>
    <w:p w14:paraId="525EA7AF" w14:textId="77777777" w:rsidR="00F836C9" w:rsidRPr="00D964C2" w:rsidRDefault="00F836C9" w:rsidP="00706A51">
      <w:pPr>
        <w:ind w:firstLine="567"/>
        <w:jc w:val="both"/>
        <w:rPr>
          <w:sz w:val="28"/>
          <w:szCs w:val="28"/>
        </w:rPr>
      </w:pPr>
      <w:r w:rsidRPr="00D964C2">
        <w:rPr>
          <w:sz w:val="28"/>
          <w:szCs w:val="28"/>
        </w:rPr>
        <w:t>3) имеются уважительные причины для отсутствия контролируемого лица (болезнь</w:t>
      </w:r>
      <w:r w:rsidRPr="00D964C2">
        <w:rPr>
          <w:sz w:val="28"/>
          <w:szCs w:val="28"/>
          <w:shd w:val="clear" w:color="auto" w:fill="FFFFFF"/>
        </w:rPr>
        <w:t xml:space="preserve"> контролируемого лица</w:t>
      </w:r>
      <w:r w:rsidRPr="00D964C2">
        <w:rPr>
          <w:sz w:val="28"/>
          <w:szCs w:val="28"/>
        </w:rPr>
        <w:t>, его командировка и т.п.) при проведении</w:t>
      </w:r>
      <w:r w:rsidRPr="00D964C2">
        <w:rPr>
          <w:sz w:val="28"/>
          <w:szCs w:val="28"/>
          <w:shd w:val="clear" w:color="auto" w:fill="FFFFFF"/>
        </w:rPr>
        <w:t xml:space="preserve"> контрольного мероприятия</w:t>
      </w:r>
      <w:r w:rsidRPr="00D964C2">
        <w:rPr>
          <w:sz w:val="28"/>
          <w:szCs w:val="28"/>
        </w:rPr>
        <w:t>.</w:t>
      </w:r>
    </w:p>
    <w:p w14:paraId="1453C263" w14:textId="0CEAD025" w:rsidR="00F836C9" w:rsidRPr="00D964C2" w:rsidRDefault="00F836C9" w:rsidP="00706A51">
      <w:pPr>
        <w:pStyle w:val="s1"/>
        <w:ind w:firstLine="567"/>
        <w:rPr>
          <w:rFonts w:ascii="Times New Roman" w:hAnsi="Times New Roman" w:cs="Times New Roman"/>
          <w:sz w:val="28"/>
          <w:szCs w:val="28"/>
        </w:rPr>
      </w:pPr>
      <w:r w:rsidRPr="00D964C2">
        <w:rPr>
          <w:rFonts w:ascii="Times New Roman" w:hAnsi="Times New Roman" w:cs="Times New Roman"/>
          <w:sz w:val="28"/>
          <w:szCs w:val="28"/>
        </w:rPr>
        <w:t>4.1</w:t>
      </w:r>
      <w:r w:rsidR="008C662D">
        <w:rPr>
          <w:rFonts w:ascii="Times New Roman" w:hAnsi="Times New Roman" w:cs="Times New Roman"/>
          <w:sz w:val="28"/>
          <w:szCs w:val="28"/>
        </w:rPr>
        <w:t>5</w:t>
      </w:r>
      <w:r w:rsidRPr="00D964C2">
        <w:rPr>
          <w:rFonts w:ascii="Times New Roman" w:hAnsi="Times New Roman" w:cs="Times New Roman"/>
          <w:sz w:val="28"/>
          <w:szCs w:val="28"/>
        </w:rPr>
        <w:t>. Во всех случаях проведения контрольных мероприятий для фиксации должностными лицами и лицами, привлекаемыми к совершению контрольных действий, доказательств соблюдения (нарушения) обязательных требований могут использоваться фотосъемка, аудио- и видеозапись, геодезические и картометрические измерения,</w:t>
      </w:r>
      <w:r w:rsidR="00EF413A" w:rsidRPr="00D964C2">
        <w:rPr>
          <w:rFonts w:ascii="Times New Roman" w:hAnsi="Times New Roman" w:cs="Times New Roman"/>
          <w:sz w:val="28"/>
          <w:szCs w:val="28"/>
        </w:rPr>
        <w:t xml:space="preserve"> </w:t>
      </w:r>
      <w:r w:rsidRPr="00D964C2">
        <w:rPr>
          <w:rFonts w:ascii="Times New Roman" w:hAnsi="Times New Roman" w:cs="Times New Roman"/>
          <w:sz w:val="28"/>
          <w:szCs w:val="28"/>
        </w:rPr>
        <w:t>проводимые должностными лицами. Информация о проведении фотосъемки, аудио- и видеозаписи, геодезических и картометрических измерений и использованных для этих целей технических средствах отражается в акте, составляемом по результатам контрольного мероприятия, и протоколе, составляемом по результатам контрольного действия, проводимого в рамках контрольного мероприятия.</w:t>
      </w:r>
    </w:p>
    <w:p w14:paraId="6C551353" w14:textId="5525C839"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4.1</w:t>
      </w:r>
      <w:r w:rsidR="008C662D">
        <w:rPr>
          <w:rFonts w:ascii="Times New Roman" w:hAnsi="Times New Roman" w:cs="Times New Roman"/>
          <w:sz w:val="28"/>
          <w:szCs w:val="28"/>
        </w:rPr>
        <w:t>6</w:t>
      </w:r>
      <w:r w:rsidRPr="00D964C2">
        <w:rPr>
          <w:rFonts w:ascii="Times New Roman" w:hAnsi="Times New Roman" w:cs="Times New Roman"/>
          <w:sz w:val="28"/>
          <w:szCs w:val="28"/>
        </w:rPr>
        <w:t xml:space="preserve">. 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w:t>
      </w:r>
      <w:r w:rsidRPr="00D964C2">
        <w:rPr>
          <w:rFonts w:ascii="Times New Roman" w:hAnsi="Times New Roman" w:cs="Times New Roman"/>
          <w:sz w:val="28"/>
          <w:szCs w:val="28"/>
        </w:rPr>
        <w:lastRenderedPageBreak/>
        <w:t xml:space="preserve">органам или должностным лицам информации для рассмотрения вопроса о привлечении к ответственности и (или) применение администрацией мер, предусмотренных </w:t>
      </w:r>
      <w:r w:rsidR="00AD4E3B" w:rsidRPr="00D964C2">
        <w:rPr>
          <w:rFonts w:ascii="Times New Roman" w:hAnsi="Times New Roman" w:cs="Times New Roman"/>
          <w:sz w:val="28"/>
          <w:szCs w:val="28"/>
        </w:rPr>
        <w:t xml:space="preserve">частью 2 статьи 90 </w:t>
      </w:r>
      <w:r w:rsidRPr="00D964C2">
        <w:rPr>
          <w:rFonts w:ascii="Times New Roman" w:hAnsi="Times New Roman" w:cs="Times New Roman"/>
          <w:sz w:val="28"/>
          <w:szCs w:val="28"/>
        </w:rPr>
        <w:t>Федерального закона № 248-ФЗ.</w:t>
      </w:r>
    </w:p>
    <w:p w14:paraId="16D33C4F" w14:textId="199A9FCC"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4.1</w:t>
      </w:r>
      <w:r w:rsidR="008C662D">
        <w:rPr>
          <w:rFonts w:ascii="Times New Roman" w:hAnsi="Times New Roman" w:cs="Times New Roman"/>
          <w:sz w:val="28"/>
          <w:szCs w:val="28"/>
        </w:rPr>
        <w:t>7</w:t>
      </w:r>
      <w:r w:rsidRPr="00D964C2">
        <w:rPr>
          <w:rFonts w:ascii="Times New Roman" w:hAnsi="Times New Roman" w:cs="Times New Roman"/>
          <w:sz w:val="28"/>
          <w:szCs w:val="28"/>
        </w:rPr>
        <w:t>. 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p>
    <w:p w14:paraId="40BD5E91" w14:textId="49C08A35" w:rsidR="00F836C9" w:rsidRPr="00D964C2" w:rsidRDefault="00F836C9" w:rsidP="00706A51">
      <w:pPr>
        <w:ind w:firstLine="567"/>
        <w:jc w:val="both"/>
        <w:rPr>
          <w:sz w:val="28"/>
          <w:szCs w:val="28"/>
        </w:rPr>
      </w:pPr>
      <w:r w:rsidRPr="00D964C2">
        <w:rPr>
          <w:sz w:val="28"/>
          <w:szCs w:val="28"/>
        </w:rPr>
        <w:t>4.1</w:t>
      </w:r>
      <w:r w:rsidR="008C662D">
        <w:rPr>
          <w:sz w:val="28"/>
          <w:szCs w:val="28"/>
        </w:rPr>
        <w:t>8</w:t>
      </w:r>
      <w:r w:rsidRPr="00D964C2">
        <w:rPr>
          <w:sz w:val="28"/>
          <w:szCs w:val="28"/>
        </w:rPr>
        <w:t>. Оформление акта производится на месте проведения контрольного мероприятия в день окончания проведения такого мероприятия,</w:t>
      </w:r>
      <w:r w:rsidRPr="00D964C2">
        <w:rPr>
          <w:sz w:val="28"/>
          <w:szCs w:val="28"/>
          <w:shd w:val="clear" w:color="auto" w:fill="FFFFFF"/>
        </w:rPr>
        <w:t xml:space="preserve"> если иной порядок оформления акта не установлен Правительством Российской Федерации</w:t>
      </w:r>
      <w:r w:rsidRPr="00D964C2">
        <w:rPr>
          <w:sz w:val="28"/>
          <w:szCs w:val="28"/>
        </w:rPr>
        <w:t>.</w:t>
      </w:r>
    </w:p>
    <w:p w14:paraId="3BE1BF89"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Акт контрольного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14:paraId="5E7DC2F5" w14:textId="0A2DB625"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4.1</w:t>
      </w:r>
      <w:r w:rsidR="008C662D">
        <w:rPr>
          <w:rFonts w:ascii="Times New Roman" w:hAnsi="Times New Roman" w:cs="Times New Roman"/>
          <w:sz w:val="28"/>
          <w:szCs w:val="28"/>
        </w:rPr>
        <w:t>9</w:t>
      </w:r>
      <w:r w:rsidRPr="00D964C2">
        <w:rPr>
          <w:rFonts w:ascii="Times New Roman" w:hAnsi="Times New Roman" w:cs="Times New Roman"/>
          <w:sz w:val="28"/>
          <w:szCs w:val="28"/>
        </w:rPr>
        <w:t>. Информация о контрольных мероприятиях размещается в Едином реестре контрольных (надзорных) мероприятий.</w:t>
      </w:r>
    </w:p>
    <w:p w14:paraId="19AD2931" w14:textId="2E5F7EFE"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4.</w:t>
      </w:r>
      <w:r w:rsidR="008C662D">
        <w:rPr>
          <w:rFonts w:ascii="Times New Roman" w:hAnsi="Times New Roman" w:cs="Times New Roman"/>
          <w:sz w:val="28"/>
          <w:szCs w:val="28"/>
        </w:rPr>
        <w:t>20</w:t>
      </w:r>
      <w:r w:rsidRPr="00D964C2">
        <w:rPr>
          <w:rFonts w:ascii="Times New Roman" w:hAnsi="Times New Roman" w:cs="Times New Roman"/>
          <w:sz w:val="28"/>
          <w:szCs w:val="28"/>
        </w:rPr>
        <w:t xml:space="preserve">. Информирование контролируемых лиц о совершаемых должностными лицами действиях и принимаемых решениях осуществляется посредством размещения сведений об указанных действиях и решениях в Едином реестре контрольных (надзорных) мероприятий, а также </w:t>
      </w:r>
      <w:r w:rsidRPr="00D964C2">
        <w:rPr>
          <w:rFonts w:ascii="Times New Roman" w:hAnsi="Times New Roman" w:cs="Times New Roman"/>
          <w:sz w:val="28"/>
          <w:szCs w:val="28"/>
          <w:shd w:val="clear" w:color="auto" w:fill="FFFFFF"/>
        </w:rPr>
        <w:t>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w:t>
      </w:r>
      <w:r w:rsidRPr="00D964C2">
        <w:rPr>
          <w:rFonts w:ascii="Times New Roman" w:hAnsi="Times New Roman" w:cs="Times New Roman"/>
          <w:sz w:val="28"/>
          <w:szCs w:val="28"/>
        </w:rPr>
        <w:t>Единый портал</w:t>
      </w:r>
      <w:r w:rsidRPr="00D964C2">
        <w:rPr>
          <w:rFonts w:ascii="Times New Roman" w:hAnsi="Times New Roman" w:cs="Times New Roman"/>
          <w:sz w:val="28"/>
          <w:szCs w:val="28"/>
          <w:shd w:val="clear" w:color="auto" w:fill="FFFFFF"/>
        </w:rPr>
        <w:t xml:space="preserve">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p>
    <w:p w14:paraId="2311FDC4" w14:textId="221BCD4B"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 xml:space="preserve">Гражданин, не осуществляющий предпринимательской деятельности, являющийся контролируемым лицом, информируется о совершаемых должностными лицами действиях и принимаемых решениях путем направления ему документов на бумажном носителе в случае направления им в адрес </w:t>
      </w:r>
      <w:r w:rsidR="000B19BE" w:rsidRPr="00D964C2">
        <w:rPr>
          <w:rFonts w:ascii="Times New Roman" w:hAnsi="Times New Roman" w:cs="Times New Roman"/>
          <w:sz w:val="28"/>
          <w:szCs w:val="28"/>
        </w:rPr>
        <w:t>Комитета</w:t>
      </w:r>
      <w:r w:rsidRPr="00D964C2">
        <w:rPr>
          <w:rFonts w:ascii="Times New Roman" w:hAnsi="Times New Roman" w:cs="Times New Roman"/>
          <w:sz w:val="28"/>
          <w:szCs w:val="28"/>
        </w:rPr>
        <w:t xml:space="preserve"> уведомления о необходимости получения документов на бумажном носителе либо отсутствия у </w:t>
      </w:r>
      <w:r w:rsidR="000B19BE" w:rsidRPr="00D964C2">
        <w:rPr>
          <w:rFonts w:ascii="Times New Roman" w:hAnsi="Times New Roman" w:cs="Times New Roman"/>
          <w:sz w:val="28"/>
          <w:szCs w:val="28"/>
        </w:rPr>
        <w:t>Комитета</w:t>
      </w:r>
      <w:r w:rsidRPr="00D964C2">
        <w:rPr>
          <w:rFonts w:ascii="Times New Roman" w:hAnsi="Times New Roman" w:cs="Times New Roman"/>
          <w:sz w:val="28"/>
          <w:szCs w:val="28"/>
        </w:rPr>
        <w:t xml:space="preserve"> сведений об адресе электронной почты контролируемого лица и возможности направить ему</w:t>
      </w:r>
      <w:r w:rsidRPr="00D964C2">
        <w:rPr>
          <w:rFonts w:ascii="Times New Roman" w:hAnsi="Times New Roman" w:cs="Times New Roman"/>
          <w:sz w:val="28"/>
          <w:szCs w:val="28"/>
          <w:shd w:val="clear" w:color="auto" w:fill="FFFFFF"/>
        </w:rPr>
        <w:t xml:space="preserve">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w:t>
      </w:r>
      <w:r w:rsidRPr="00D964C2">
        <w:rPr>
          <w:rFonts w:ascii="Times New Roman" w:hAnsi="Times New Roman" w:cs="Times New Roman"/>
          <w:sz w:val="28"/>
          <w:szCs w:val="28"/>
        </w:rPr>
        <w:t xml:space="preserve"> Указанный гражданин вправе направлять </w:t>
      </w:r>
      <w:r w:rsidR="00C21664" w:rsidRPr="00D964C2">
        <w:rPr>
          <w:rFonts w:ascii="Times New Roman" w:hAnsi="Times New Roman" w:cs="Times New Roman"/>
          <w:sz w:val="28"/>
          <w:szCs w:val="28"/>
        </w:rPr>
        <w:t xml:space="preserve">в </w:t>
      </w:r>
      <w:r w:rsidR="00682120" w:rsidRPr="00D964C2">
        <w:rPr>
          <w:rFonts w:ascii="Times New Roman" w:hAnsi="Times New Roman" w:cs="Times New Roman"/>
          <w:sz w:val="28"/>
          <w:szCs w:val="28"/>
        </w:rPr>
        <w:t>Комитет</w:t>
      </w:r>
      <w:r w:rsidRPr="00D964C2">
        <w:rPr>
          <w:rFonts w:ascii="Times New Roman" w:hAnsi="Times New Roman" w:cs="Times New Roman"/>
          <w:sz w:val="28"/>
          <w:szCs w:val="28"/>
        </w:rPr>
        <w:t xml:space="preserve"> документы на бумажном носителе.</w:t>
      </w:r>
    </w:p>
    <w:p w14:paraId="04410E31" w14:textId="6A66E23D"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 xml:space="preserve">До 31 декабря 2023 года информирование контролируемого лица о совершаемых </w:t>
      </w:r>
      <w:r w:rsidRPr="00D964C2">
        <w:rPr>
          <w:rFonts w:ascii="Times New Roman" w:hAnsi="Times New Roman" w:cs="Times New Roman"/>
          <w:sz w:val="28"/>
          <w:szCs w:val="28"/>
        </w:rPr>
        <w:lastRenderedPageBreak/>
        <w:t xml:space="preserve">должностными лицами действиях и принимаемых решениях, направление документов и сведений контролируемому лицу </w:t>
      </w:r>
      <w:r w:rsidR="0049538D" w:rsidRPr="00D964C2">
        <w:rPr>
          <w:rFonts w:ascii="Times New Roman" w:hAnsi="Times New Roman" w:cs="Times New Roman"/>
          <w:sz w:val="28"/>
          <w:szCs w:val="28"/>
        </w:rPr>
        <w:t>Комитетом</w:t>
      </w:r>
      <w:r w:rsidRPr="00D964C2">
        <w:rPr>
          <w:rFonts w:ascii="Times New Roman" w:hAnsi="Times New Roman" w:cs="Times New Roman"/>
          <w:sz w:val="28"/>
          <w:szCs w:val="28"/>
        </w:rPr>
        <w:t xml:space="preserve">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p>
    <w:p w14:paraId="396BC97C" w14:textId="7663192B"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4.2</w:t>
      </w:r>
      <w:r w:rsidR="008C662D">
        <w:rPr>
          <w:rFonts w:ascii="Times New Roman" w:hAnsi="Times New Roman" w:cs="Times New Roman"/>
          <w:sz w:val="28"/>
          <w:szCs w:val="28"/>
        </w:rPr>
        <w:t>1</w:t>
      </w:r>
      <w:r w:rsidRPr="00D964C2">
        <w:rPr>
          <w:rFonts w:ascii="Times New Roman" w:hAnsi="Times New Roman" w:cs="Times New Roman"/>
          <w:sz w:val="28"/>
          <w:szCs w:val="28"/>
        </w:rPr>
        <w:t>.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(надзорных) мероприятий. Должностное лицо вправе выдать рекомендации по соблюдению обязательных требований, провести иные профилактические мероприятия в соответствии с разделом 3 настоящего Положения.</w:t>
      </w:r>
    </w:p>
    <w:p w14:paraId="771D7814" w14:textId="1903D5DE"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4.2</w:t>
      </w:r>
      <w:r w:rsidR="008C662D">
        <w:rPr>
          <w:rFonts w:ascii="Times New Roman" w:hAnsi="Times New Roman" w:cs="Times New Roman"/>
          <w:sz w:val="28"/>
          <w:szCs w:val="28"/>
        </w:rPr>
        <w:t>2</w:t>
      </w:r>
      <w:r w:rsidRPr="00D964C2">
        <w:rPr>
          <w:rFonts w:ascii="Times New Roman" w:hAnsi="Times New Roman" w:cs="Times New Roman"/>
          <w:sz w:val="28"/>
          <w:szCs w:val="28"/>
        </w:rPr>
        <w:t xml:space="preserve">. В случае выявления при проведении контрольного мероприятия нарушений обязательных требований контролируемым лицом </w:t>
      </w:r>
      <w:r w:rsidR="00A44911" w:rsidRPr="00D964C2">
        <w:rPr>
          <w:rFonts w:ascii="Times New Roman" w:hAnsi="Times New Roman" w:cs="Times New Roman"/>
          <w:sz w:val="28"/>
          <w:szCs w:val="28"/>
        </w:rPr>
        <w:t>Комитет</w:t>
      </w:r>
      <w:r w:rsidRPr="00D964C2">
        <w:rPr>
          <w:rFonts w:ascii="Times New Roman" w:hAnsi="Times New Roman" w:cs="Times New Roman"/>
          <w:sz w:val="28"/>
          <w:szCs w:val="28"/>
        </w:rPr>
        <w:t xml:space="preserve"> (должностное лицо) в пределах полномочий, предусмотренных законодательством Российской Федерации, обязан:</w:t>
      </w:r>
    </w:p>
    <w:p w14:paraId="409495E5" w14:textId="77777777" w:rsidR="00F836C9" w:rsidRPr="00D964C2" w:rsidRDefault="00F836C9" w:rsidP="00706A51">
      <w:pPr>
        <w:pStyle w:val="ConsPlusNormal"/>
        <w:ind w:firstLine="567"/>
        <w:jc w:val="both"/>
        <w:rPr>
          <w:rFonts w:ascii="Times New Roman" w:hAnsi="Times New Roman" w:cs="Times New Roman"/>
        </w:rPr>
      </w:pPr>
      <w:bookmarkStart w:id="2" w:name="Par318"/>
      <w:bookmarkEnd w:id="2"/>
      <w:r w:rsidRPr="00D964C2">
        <w:rPr>
          <w:rFonts w:ascii="Times New Roman" w:hAnsi="Times New Roman" w:cs="Times New Roman"/>
          <w:sz w:val="28"/>
          <w:szCs w:val="28"/>
        </w:rPr>
        <w:t>1)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p>
    <w:p w14:paraId="1F474B22"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земельных отношений, представляет непосредственную угрозу причинения вреда (ущерба) охраняемым законом ценностям или что такой вред (ущерб) причинен;</w:t>
      </w:r>
    </w:p>
    <w:p w14:paraId="0D1A2222" w14:textId="77777777"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14:paraId="3E9C3078" w14:textId="77777777" w:rsidR="00F836C9" w:rsidRPr="00D964C2" w:rsidRDefault="00F836C9" w:rsidP="00706A51">
      <w:pPr>
        <w:ind w:firstLine="567"/>
        <w:jc w:val="both"/>
        <w:rPr>
          <w:sz w:val="28"/>
          <w:szCs w:val="28"/>
        </w:rPr>
      </w:pPr>
      <w:r w:rsidRPr="00D964C2">
        <w:rPr>
          <w:sz w:val="28"/>
          <w:szCs w:val="28"/>
        </w:rPr>
        <w:t xml:space="preserve">4) </w:t>
      </w:r>
      <w:r w:rsidRPr="00D964C2">
        <w:rPr>
          <w:sz w:val="28"/>
          <w:szCs w:val="28"/>
          <w:shd w:val="clear" w:color="auto" w:fill="FFFFFF"/>
        </w:rPr>
        <w:t>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D964C2">
        <w:rPr>
          <w:sz w:val="28"/>
          <w:szCs w:val="28"/>
        </w:rPr>
        <w:t>;</w:t>
      </w:r>
    </w:p>
    <w:p w14:paraId="08FC3554" w14:textId="77777777" w:rsidR="00F836C9" w:rsidRPr="00D964C2" w:rsidRDefault="00F836C9" w:rsidP="00706A51">
      <w:pPr>
        <w:pStyle w:val="ConsPlusNormal"/>
        <w:ind w:firstLine="567"/>
        <w:jc w:val="both"/>
        <w:rPr>
          <w:rFonts w:ascii="Times New Roman" w:hAnsi="Times New Roman" w:cs="Times New Roman"/>
        </w:rPr>
      </w:pPr>
      <w:r w:rsidRPr="00D964C2">
        <w:rPr>
          <w:rFonts w:ascii="Times New Roman" w:hAnsi="Times New Roman" w:cs="Times New Roman"/>
          <w:sz w:val="28"/>
          <w:szCs w:val="28"/>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14:paraId="3283C710" w14:textId="314DCCFF" w:rsidR="00F836C9" w:rsidRPr="00D964C2" w:rsidRDefault="00F836C9" w:rsidP="00706A51">
      <w:pPr>
        <w:pStyle w:val="ConsPlusNormal"/>
        <w:ind w:firstLine="567"/>
        <w:jc w:val="both"/>
        <w:rPr>
          <w:rFonts w:ascii="Times New Roman" w:hAnsi="Times New Roman" w:cs="Times New Roman"/>
          <w:sz w:val="28"/>
          <w:szCs w:val="28"/>
        </w:rPr>
      </w:pPr>
      <w:r w:rsidRPr="00D964C2">
        <w:rPr>
          <w:rFonts w:ascii="Times New Roman" w:hAnsi="Times New Roman" w:cs="Times New Roman"/>
          <w:sz w:val="28"/>
          <w:szCs w:val="28"/>
        </w:rPr>
        <w:t>4.2</w:t>
      </w:r>
      <w:r w:rsidR="008C662D">
        <w:rPr>
          <w:rFonts w:ascii="Times New Roman" w:hAnsi="Times New Roman" w:cs="Times New Roman"/>
          <w:sz w:val="28"/>
          <w:szCs w:val="28"/>
        </w:rPr>
        <w:t>3</w:t>
      </w:r>
      <w:r w:rsidRPr="00D964C2">
        <w:rPr>
          <w:rFonts w:ascii="Times New Roman" w:hAnsi="Times New Roman" w:cs="Times New Roman"/>
          <w:sz w:val="28"/>
          <w:szCs w:val="28"/>
        </w:rPr>
        <w:t>. Должностные лица при осуществлении муниципального земельного контроля взаимодействуют в установленном порядке с федеральными органами исполнительной власти и их территориальными органами, с органами исполнительной власти Иркутской области, органами местного самоуправления, правоохранительными органами, организациями и гражданами.</w:t>
      </w:r>
    </w:p>
    <w:p w14:paraId="04786FC2" w14:textId="77777777" w:rsidR="00F836C9" w:rsidRPr="00100CF3" w:rsidRDefault="00F836C9" w:rsidP="00706A51">
      <w:pPr>
        <w:ind w:firstLine="567"/>
        <w:jc w:val="both"/>
        <w:rPr>
          <w:sz w:val="28"/>
          <w:szCs w:val="28"/>
        </w:rPr>
      </w:pPr>
      <w:r w:rsidRPr="00D964C2">
        <w:rPr>
          <w:sz w:val="28"/>
          <w:szCs w:val="28"/>
        </w:rPr>
        <w:lastRenderedPageBreak/>
        <w:t xml:space="preserve">В случае выявления в ходе проведения контрольного мероприятия в рамках осуществления муниципального земельного контроля нарушения требований земельного законодательства, за которое законодательством Российской Федерации предусмотрена </w:t>
      </w:r>
      <w:r w:rsidRPr="00100CF3">
        <w:rPr>
          <w:sz w:val="28"/>
          <w:szCs w:val="28"/>
        </w:rPr>
        <w:t>административная и иная ответственность, в акте контрольного мероприятия указывается информация о наличии признаков выявленного нарушения. Должностные лица направляют копию указанного акта в орган государственного земельного надзора.</w:t>
      </w:r>
    </w:p>
    <w:p w14:paraId="1B6408C5" w14:textId="17C54ED8" w:rsidR="00F836C9" w:rsidRPr="00100CF3" w:rsidRDefault="00F836C9" w:rsidP="00706A51">
      <w:pPr>
        <w:pStyle w:val="ConsPlusNormal"/>
        <w:ind w:firstLine="567"/>
        <w:jc w:val="both"/>
        <w:rPr>
          <w:rFonts w:ascii="Times New Roman" w:hAnsi="Times New Roman" w:cs="Times New Roman"/>
        </w:rPr>
      </w:pPr>
      <w:r w:rsidRPr="00100CF3">
        <w:rPr>
          <w:rFonts w:ascii="Times New Roman" w:hAnsi="Times New Roman" w:cs="Times New Roman"/>
          <w:sz w:val="28"/>
          <w:szCs w:val="28"/>
        </w:rPr>
        <w:t xml:space="preserve">Должностные лица в срок не позднее 5 рабочих дней со дня окончания контрольного мероприятия направляют </w:t>
      </w:r>
      <w:r w:rsidR="00200602">
        <w:rPr>
          <w:rFonts w:ascii="Times New Roman" w:hAnsi="Times New Roman" w:cs="Times New Roman"/>
          <w:sz w:val="28"/>
          <w:szCs w:val="28"/>
        </w:rPr>
        <w:t>мэру</w:t>
      </w:r>
      <w:r w:rsidR="00B67271" w:rsidRPr="00100CF3">
        <w:rPr>
          <w:rFonts w:ascii="Times New Roman" w:hAnsi="Times New Roman" w:cs="Times New Roman"/>
          <w:sz w:val="28"/>
          <w:szCs w:val="28"/>
        </w:rPr>
        <w:t xml:space="preserve"> города Усолье-Сибирское</w:t>
      </w:r>
      <w:r w:rsidRPr="00100CF3">
        <w:rPr>
          <w:rFonts w:ascii="Times New Roman" w:hAnsi="Times New Roman" w:cs="Times New Roman"/>
          <w:sz w:val="28"/>
          <w:szCs w:val="28"/>
        </w:rPr>
        <w:t xml:space="preserve"> уведомление о выявлении самовольной постройки с приложением документов, подтверждающих указанный факт, в случае, если по результатам проведенного контрольного мероприятия указанными должностными лицами выявлен факт размещения объекта капитального строительства на земельном участке, на котором не допускается размещение такого объекта в соответствии с разрешенным использованием земельного участка и (или) установленными ограничениями использования земельных участков.</w:t>
      </w:r>
    </w:p>
    <w:p w14:paraId="67B1363F" w14:textId="77777777" w:rsidR="00F836C9" w:rsidRPr="005C5156" w:rsidRDefault="00F836C9" w:rsidP="00706A51">
      <w:pPr>
        <w:pStyle w:val="ConsPlusNormal"/>
        <w:ind w:firstLine="567"/>
        <w:jc w:val="both"/>
        <w:rPr>
          <w:rFonts w:ascii="Times New Roman" w:hAnsi="Times New Roman" w:cs="Times New Roman"/>
          <w:sz w:val="28"/>
          <w:szCs w:val="28"/>
        </w:rPr>
      </w:pPr>
    </w:p>
    <w:p w14:paraId="147AF012" w14:textId="249C6B4D" w:rsidR="00F836C9" w:rsidRPr="005C5156" w:rsidRDefault="00F836C9" w:rsidP="00706A51">
      <w:pPr>
        <w:pStyle w:val="ConsPlusNormal"/>
        <w:ind w:firstLine="567"/>
        <w:jc w:val="center"/>
        <w:rPr>
          <w:rFonts w:ascii="Times New Roman" w:hAnsi="Times New Roman" w:cs="Times New Roman"/>
          <w:b/>
          <w:bCs/>
          <w:sz w:val="28"/>
          <w:szCs w:val="28"/>
        </w:rPr>
      </w:pPr>
      <w:r w:rsidRPr="005C5156">
        <w:rPr>
          <w:rFonts w:ascii="Times New Roman" w:hAnsi="Times New Roman" w:cs="Times New Roman"/>
          <w:b/>
          <w:bCs/>
          <w:sz w:val="28"/>
          <w:szCs w:val="28"/>
        </w:rPr>
        <w:t xml:space="preserve">Раздел 5. Обжалование решений </w:t>
      </w:r>
      <w:r w:rsidR="00E77B18">
        <w:rPr>
          <w:rFonts w:ascii="Times New Roman" w:hAnsi="Times New Roman" w:cs="Times New Roman"/>
          <w:b/>
          <w:bCs/>
          <w:sz w:val="28"/>
          <w:szCs w:val="28"/>
        </w:rPr>
        <w:t>Комитета</w:t>
      </w:r>
      <w:r w:rsidRPr="005C5156">
        <w:rPr>
          <w:rFonts w:ascii="Times New Roman" w:hAnsi="Times New Roman" w:cs="Times New Roman"/>
          <w:b/>
          <w:bCs/>
          <w:sz w:val="28"/>
          <w:szCs w:val="28"/>
        </w:rPr>
        <w:t>,</w:t>
      </w:r>
    </w:p>
    <w:p w14:paraId="4B58AC91" w14:textId="3042E32D" w:rsidR="00F836C9" w:rsidRPr="005C5156" w:rsidRDefault="00F836C9" w:rsidP="00706A51">
      <w:pPr>
        <w:pStyle w:val="ConsPlusNormal"/>
        <w:ind w:firstLine="567"/>
        <w:jc w:val="center"/>
        <w:rPr>
          <w:rFonts w:ascii="Times New Roman" w:hAnsi="Times New Roman" w:cs="Times New Roman"/>
          <w:b/>
          <w:bCs/>
          <w:sz w:val="28"/>
          <w:szCs w:val="28"/>
        </w:rPr>
      </w:pPr>
      <w:r w:rsidRPr="005C5156">
        <w:rPr>
          <w:rFonts w:ascii="Times New Roman" w:hAnsi="Times New Roman" w:cs="Times New Roman"/>
          <w:b/>
          <w:bCs/>
          <w:sz w:val="28"/>
          <w:szCs w:val="28"/>
        </w:rPr>
        <w:t>действий (бездействия) должностных лиц</w:t>
      </w:r>
    </w:p>
    <w:p w14:paraId="04AFA224" w14:textId="7E28C0C4" w:rsidR="00812483" w:rsidRDefault="00812483" w:rsidP="00706A51">
      <w:pPr>
        <w:pStyle w:val="ConsPlusNormal"/>
        <w:ind w:firstLine="567"/>
        <w:jc w:val="both"/>
        <w:rPr>
          <w:rFonts w:ascii="Times New Roman" w:hAnsi="Times New Roman" w:cs="Times New Roman"/>
          <w:b/>
          <w:bCs/>
          <w:color w:val="00B050"/>
          <w:sz w:val="28"/>
          <w:szCs w:val="28"/>
        </w:rPr>
      </w:pPr>
    </w:p>
    <w:p w14:paraId="7695F2AC" w14:textId="71915315" w:rsidR="00AE3992" w:rsidRPr="00AE3992" w:rsidRDefault="00AE3992" w:rsidP="00706A51">
      <w:pPr>
        <w:pStyle w:val="a7"/>
        <w:ind w:firstLine="567"/>
        <w:jc w:val="both"/>
        <w:rPr>
          <w:sz w:val="28"/>
          <w:szCs w:val="28"/>
        </w:rPr>
      </w:pPr>
      <w:r w:rsidRPr="00AE3992">
        <w:rPr>
          <w:sz w:val="28"/>
          <w:szCs w:val="28"/>
        </w:rPr>
        <w:t xml:space="preserve">5.1. Решения </w:t>
      </w:r>
      <w:r w:rsidR="00FF6AC2">
        <w:rPr>
          <w:sz w:val="28"/>
          <w:szCs w:val="28"/>
        </w:rPr>
        <w:t>Комитета</w:t>
      </w:r>
      <w:r w:rsidRPr="00AE3992">
        <w:rPr>
          <w:sz w:val="28"/>
          <w:szCs w:val="28"/>
        </w:rPr>
        <w:t>, действия (бездействие) должностных лиц могут быть обжалованы в судебном порядке.</w:t>
      </w:r>
    </w:p>
    <w:p w14:paraId="718B99E8" w14:textId="67AE64FF" w:rsidR="00AE3992" w:rsidRPr="00AE3992" w:rsidRDefault="00AE3992" w:rsidP="00706A51">
      <w:pPr>
        <w:pStyle w:val="a7"/>
        <w:ind w:firstLine="567"/>
        <w:jc w:val="both"/>
        <w:rPr>
          <w:sz w:val="28"/>
          <w:szCs w:val="28"/>
        </w:rPr>
      </w:pPr>
      <w:r w:rsidRPr="00AE3992">
        <w:rPr>
          <w:sz w:val="28"/>
          <w:szCs w:val="28"/>
        </w:rPr>
        <w:t xml:space="preserve">5.2. Досудебный порядок подачи жалоб на решения </w:t>
      </w:r>
      <w:r w:rsidR="00753D0B">
        <w:rPr>
          <w:sz w:val="28"/>
          <w:szCs w:val="28"/>
        </w:rPr>
        <w:t>Комитета</w:t>
      </w:r>
      <w:r w:rsidRPr="00AE3992">
        <w:rPr>
          <w:sz w:val="28"/>
          <w:szCs w:val="28"/>
        </w:rPr>
        <w:t>, действия (бездействие) должностных лиц не применяется.</w:t>
      </w:r>
    </w:p>
    <w:p w14:paraId="363E7063" w14:textId="146A511F" w:rsidR="00DA1FC1" w:rsidRDefault="00DA1FC1" w:rsidP="00706A51">
      <w:pPr>
        <w:pStyle w:val="ConsPlusNormal"/>
        <w:ind w:firstLine="567"/>
        <w:jc w:val="both"/>
        <w:rPr>
          <w:rFonts w:ascii="Times New Roman" w:hAnsi="Times New Roman" w:cs="Times New Roman"/>
          <w:b/>
          <w:bCs/>
          <w:color w:val="00B050"/>
          <w:sz w:val="28"/>
          <w:szCs w:val="28"/>
        </w:rPr>
      </w:pPr>
    </w:p>
    <w:p w14:paraId="31AD5631" w14:textId="77777777" w:rsidR="007D3F94" w:rsidRPr="001D5BB8" w:rsidRDefault="007D3F94" w:rsidP="00706A51">
      <w:pPr>
        <w:pStyle w:val="11"/>
        <w:ind w:firstLine="567"/>
        <w:jc w:val="center"/>
        <w:rPr>
          <w:rFonts w:ascii="Times New Roman" w:hAnsi="Times New Roman" w:cs="Times New Roman"/>
          <w:b/>
          <w:bCs/>
          <w:sz w:val="28"/>
          <w:szCs w:val="28"/>
        </w:rPr>
      </w:pPr>
      <w:r w:rsidRPr="001D5BB8">
        <w:rPr>
          <w:rFonts w:ascii="Times New Roman" w:hAnsi="Times New Roman" w:cs="Times New Roman"/>
          <w:b/>
          <w:bCs/>
          <w:sz w:val="28"/>
          <w:szCs w:val="28"/>
        </w:rPr>
        <w:t>Раздел 6. Ключевые показатели муниципального</w:t>
      </w:r>
    </w:p>
    <w:p w14:paraId="61D05962" w14:textId="0C3B21F4" w:rsidR="007D3F94" w:rsidRPr="001D5BB8" w:rsidRDefault="007D3F94" w:rsidP="00706A51">
      <w:pPr>
        <w:pStyle w:val="11"/>
        <w:ind w:firstLine="567"/>
        <w:jc w:val="center"/>
        <w:rPr>
          <w:rFonts w:ascii="Times New Roman" w:hAnsi="Times New Roman" w:cs="Times New Roman"/>
          <w:b/>
          <w:bCs/>
          <w:sz w:val="28"/>
          <w:szCs w:val="28"/>
        </w:rPr>
      </w:pPr>
      <w:r w:rsidRPr="001D5BB8">
        <w:rPr>
          <w:rFonts w:ascii="Times New Roman" w:hAnsi="Times New Roman" w:cs="Times New Roman"/>
          <w:b/>
          <w:bCs/>
          <w:sz w:val="28"/>
          <w:szCs w:val="28"/>
        </w:rPr>
        <w:t>земельного контроля и их целевые значения</w:t>
      </w:r>
      <w:r w:rsidR="00CF5561" w:rsidRPr="001D5BB8">
        <w:rPr>
          <w:rFonts w:ascii="Times New Roman" w:hAnsi="Times New Roman" w:cs="Times New Roman"/>
          <w:b/>
          <w:bCs/>
          <w:sz w:val="28"/>
          <w:szCs w:val="28"/>
        </w:rPr>
        <w:t>, индикативные показатели</w:t>
      </w:r>
    </w:p>
    <w:p w14:paraId="1101FEAA" w14:textId="77777777" w:rsidR="007D3F94" w:rsidRPr="001D5BB8" w:rsidRDefault="007D3F94" w:rsidP="00706A51">
      <w:pPr>
        <w:pStyle w:val="11"/>
        <w:ind w:firstLine="567"/>
        <w:jc w:val="center"/>
        <w:rPr>
          <w:rFonts w:ascii="Times New Roman" w:hAnsi="Times New Roman" w:cs="Times New Roman"/>
          <w:b/>
          <w:bCs/>
          <w:sz w:val="28"/>
          <w:szCs w:val="28"/>
        </w:rPr>
      </w:pPr>
    </w:p>
    <w:p w14:paraId="14936F1E" w14:textId="77777777" w:rsidR="007D3F94" w:rsidRPr="00F70BAC" w:rsidRDefault="007D3F94" w:rsidP="00706A51">
      <w:pPr>
        <w:pStyle w:val="11"/>
        <w:ind w:firstLine="567"/>
        <w:jc w:val="both"/>
        <w:rPr>
          <w:rFonts w:ascii="Times New Roman" w:hAnsi="Times New Roman" w:cs="Times New Roman"/>
          <w:sz w:val="28"/>
          <w:szCs w:val="28"/>
        </w:rPr>
      </w:pPr>
      <w:r w:rsidRPr="001D5BB8">
        <w:rPr>
          <w:rFonts w:ascii="Times New Roman" w:hAnsi="Times New Roman" w:cs="Times New Roman"/>
          <w:sz w:val="28"/>
          <w:szCs w:val="28"/>
        </w:rPr>
        <w:t xml:space="preserve">6.1. Оценка результативности и эффективности осуществления муниципального </w:t>
      </w:r>
      <w:r w:rsidRPr="00F70BAC">
        <w:rPr>
          <w:rFonts w:ascii="Times New Roman" w:hAnsi="Times New Roman" w:cs="Times New Roman"/>
          <w:sz w:val="28"/>
          <w:szCs w:val="28"/>
        </w:rPr>
        <w:t xml:space="preserve">земельного контроля осуществляется на основании статьи 30 Федерального закона № 248-ФЗ. </w:t>
      </w:r>
    </w:p>
    <w:p w14:paraId="4DB6CCDB" w14:textId="5F27AF2A" w:rsidR="00DA1FC1" w:rsidRPr="00F70BAC" w:rsidRDefault="007D3F94" w:rsidP="00706A51">
      <w:pPr>
        <w:pStyle w:val="ConsPlusNormal"/>
        <w:ind w:firstLine="567"/>
        <w:jc w:val="both"/>
        <w:rPr>
          <w:rFonts w:ascii="Times New Roman" w:hAnsi="Times New Roman" w:cs="Times New Roman"/>
          <w:b/>
          <w:bCs/>
          <w:sz w:val="28"/>
          <w:szCs w:val="28"/>
        </w:rPr>
      </w:pPr>
      <w:r w:rsidRPr="00F70BAC">
        <w:rPr>
          <w:rFonts w:ascii="Times New Roman" w:hAnsi="Times New Roman" w:cs="Times New Roman"/>
          <w:sz w:val="28"/>
          <w:szCs w:val="28"/>
        </w:rPr>
        <w:t>6.2 Ключевые показатели вида контроля и их целевые значения, индикативные показатели для муниципального земельного контроля утверждаются</w:t>
      </w:r>
      <w:r w:rsidR="007C330F" w:rsidRPr="00F70BAC">
        <w:rPr>
          <w:rFonts w:ascii="Times New Roman" w:hAnsi="Times New Roman" w:cs="Times New Roman"/>
          <w:sz w:val="28"/>
          <w:szCs w:val="28"/>
        </w:rPr>
        <w:t xml:space="preserve"> </w:t>
      </w:r>
      <w:r w:rsidR="00CC55EF" w:rsidRPr="00F70BAC">
        <w:rPr>
          <w:rFonts w:ascii="Times New Roman" w:hAnsi="Times New Roman" w:cs="Times New Roman"/>
          <w:sz w:val="28"/>
          <w:szCs w:val="28"/>
        </w:rPr>
        <w:t xml:space="preserve">решением </w:t>
      </w:r>
      <w:r w:rsidR="007C330F" w:rsidRPr="00F70BAC">
        <w:rPr>
          <w:rFonts w:ascii="Times New Roman" w:hAnsi="Times New Roman" w:cs="Times New Roman"/>
          <w:sz w:val="28"/>
          <w:szCs w:val="28"/>
        </w:rPr>
        <w:t>Дум</w:t>
      </w:r>
      <w:r w:rsidR="00CC55EF" w:rsidRPr="00F70BAC">
        <w:rPr>
          <w:rFonts w:ascii="Times New Roman" w:hAnsi="Times New Roman" w:cs="Times New Roman"/>
          <w:sz w:val="28"/>
          <w:szCs w:val="28"/>
        </w:rPr>
        <w:t>ы</w:t>
      </w:r>
      <w:r w:rsidR="007C330F" w:rsidRPr="00F70BAC">
        <w:rPr>
          <w:rFonts w:ascii="Times New Roman" w:hAnsi="Times New Roman" w:cs="Times New Roman"/>
          <w:sz w:val="28"/>
          <w:szCs w:val="28"/>
        </w:rPr>
        <w:t xml:space="preserve"> города Усолье-Сибирское</w:t>
      </w:r>
      <w:r w:rsidRPr="00F70BAC">
        <w:rPr>
          <w:rFonts w:ascii="Times New Roman" w:hAnsi="Times New Roman" w:cs="Times New Roman"/>
          <w:sz w:val="28"/>
          <w:szCs w:val="28"/>
        </w:rPr>
        <w:t>.</w:t>
      </w:r>
    </w:p>
    <w:p w14:paraId="62B82D6F" w14:textId="71A545DA" w:rsidR="009E7632" w:rsidRPr="00F70BAC" w:rsidRDefault="001E0B7F" w:rsidP="00491CE4">
      <w:pPr>
        <w:pStyle w:val="Standard"/>
        <w:tabs>
          <w:tab w:val="left" w:pos="1189"/>
        </w:tabs>
        <w:ind w:firstLine="567"/>
        <w:jc w:val="both"/>
        <w:rPr>
          <w:rFonts w:ascii="Times New Roman" w:hAnsi="Times New Roman" w:cs="Times New Roman"/>
          <w:lang w:val="ru-RU"/>
        </w:rPr>
      </w:pPr>
      <w:r w:rsidRPr="00F70BAC">
        <w:rPr>
          <w:rFonts w:ascii="Times New Roman" w:hAnsi="Times New Roman" w:cs="Times New Roman"/>
          <w:iCs/>
          <w:sz w:val="28"/>
          <w:szCs w:val="28"/>
          <w:lang w:val="ru-RU"/>
        </w:rPr>
        <w:t>6.</w:t>
      </w:r>
      <w:r w:rsidR="009E7632" w:rsidRPr="00F70BAC">
        <w:rPr>
          <w:rFonts w:ascii="Times New Roman" w:hAnsi="Times New Roman" w:cs="Times New Roman"/>
          <w:iCs/>
          <w:sz w:val="28"/>
          <w:szCs w:val="28"/>
          <w:lang w:val="ru-RU"/>
        </w:rPr>
        <w:t xml:space="preserve">3. Оценка результативности и эффективности деятельности </w:t>
      </w:r>
      <w:r w:rsidR="00F26A68" w:rsidRPr="00F70BAC">
        <w:rPr>
          <w:rFonts w:ascii="Times New Roman" w:hAnsi="Times New Roman" w:cs="Times New Roman"/>
          <w:iCs/>
          <w:sz w:val="28"/>
          <w:szCs w:val="28"/>
          <w:lang w:val="ru-RU"/>
        </w:rPr>
        <w:t>Комитета</w:t>
      </w:r>
      <w:r w:rsidR="009E7632" w:rsidRPr="00F70BAC">
        <w:rPr>
          <w:rFonts w:ascii="Times New Roman" w:hAnsi="Times New Roman" w:cs="Times New Roman"/>
          <w:iCs/>
          <w:sz w:val="28"/>
          <w:szCs w:val="28"/>
          <w:lang w:val="ru-RU"/>
        </w:rPr>
        <w:t xml:space="preserve"> </w:t>
      </w:r>
      <w:r w:rsidR="00F26A68" w:rsidRPr="00F70BAC">
        <w:rPr>
          <w:rFonts w:ascii="Times New Roman" w:hAnsi="Times New Roman" w:cs="Times New Roman"/>
          <w:iCs/>
          <w:sz w:val="28"/>
          <w:szCs w:val="28"/>
          <w:lang w:val="ru-RU"/>
        </w:rPr>
        <w:t xml:space="preserve">по муниципальному земельному контролю </w:t>
      </w:r>
      <w:r w:rsidR="009E7632" w:rsidRPr="00F70BAC">
        <w:rPr>
          <w:rFonts w:ascii="Times New Roman" w:hAnsi="Times New Roman" w:cs="Times New Roman"/>
          <w:iCs/>
          <w:sz w:val="28"/>
          <w:szCs w:val="28"/>
          <w:lang w:val="ru-RU"/>
        </w:rPr>
        <w:t>осуществляется на основе системы показателей результативности и эффективности муниципального земельного контроля</w:t>
      </w:r>
      <w:r w:rsidR="00042E72" w:rsidRPr="00F70BAC">
        <w:rPr>
          <w:rFonts w:ascii="Times New Roman" w:hAnsi="Times New Roman" w:cs="Times New Roman"/>
          <w:iCs/>
          <w:sz w:val="28"/>
          <w:szCs w:val="28"/>
          <w:lang w:val="ru-RU"/>
        </w:rPr>
        <w:t xml:space="preserve"> согласно приложению №3</w:t>
      </w:r>
      <w:r w:rsidR="009C41BE" w:rsidRPr="00F70BAC">
        <w:rPr>
          <w:rFonts w:ascii="Times New Roman" w:hAnsi="Times New Roman" w:cs="Times New Roman"/>
          <w:iCs/>
          <w:sz w:val="28"/>
          <w:szCs w:val="28"/>
          <w:lang w:val="ru-RU"/>
        </w:rPr>
        <w:t xml:space="preserve"> к настоящему Положению</w:t>
      </w:r>
      <w:r w:rsidR="009E7632" w:rsidRPr="00F70BAC">
        <w:rPr>
          <w:rFonts w:ascii="Times New Roman" w:hAnsi="Times New Roman" w:cs="Times New Roman"/>
          <w:iCs/>
          <w:sz w:val="28"/>
          <w:szCs w:val="28"/>
          <w:lang w:val="ru-RU"/>
        </w:rPr>
        <w:t>.</w:t>
      </w:r>
    </w:p>
    <w:p w14:paraId="4EB3D6BC" w14:textId="5AE2942B" w:rsidR="009E7632" w:rsidRPr="00F70BAC" w:rsidRDefault="001E0B7F" w:rsidP="00491CE4">
      <w:pPr>
        <w:pStyle w:val="Standard"/>
        <w:tabs>
          <w:tab w:val="left" w:pos="1189"/>
        </w:tabs>
        <w:ind w:firstLine="567"/>
        <w:jc w:val="both"/>
        <w:rPr>
          <w:rFonts w:ascii="Times New Roman" w:hAnsi="Times New Roman" w:cs="Times New Roman"/>
          <w:lang w:val="ru-RU"/>
        </w:rPr>
      </w:pPr>
      <w:r w:rsidRPr="00F70BAC">
        <w:rPr>
          <w:rFonts w:ascii="Times New Roman" w:hAnsi="Times New Roman" w:cs="Times New Roman"/>
          <w:iCs/>
          <w:sz w:val="28"/>
          <w:szCs w:val="28"/>
          <w:lang w:val="ru-RU"/>
        </w:rPr>
        <w:t>6.</w:t>
      </w:r>
      <w:r w:rsidR="009E7632" w:rsidRPr="00F70BAC">
        <w:rPr>
          <w:rFonts w:ascii="Times New Roman" w:hAnsi="Times New Roman" w:cs="Times New Roman"/>
          <w:iCs/>
          <w:sz w:val="28"/>
          <w:szCs w:val="28"/>
          <w:lang w:val="ru-RU"/>
        </w:rPr>
        <w:t>4. В систему показателей результативности и эффективности деятельности</w:t>
      </w:r>
      <w:r w:rsidR="00B364E8" w:rsidRPr="00F70BAC">
        <w:rPr>
          <w:rFonts w:ascii="Times New Roman" w:hAnsi="Times New Roman" w:cs="Times New Roman"/>
          <w:iCs/>
          <w:sz w:val="28"/>
          <w:szCs w:val="28"/>
          <w:lang w:val="ru-RU"/>
        </w:rPr>
        <w:t xml:space="preserve"> Комитета</w:t>
      </w:r>
      <w:r w:rsidR="009E7632" w:rsidRPr="00F70BAC">
        <w:rPr>
          <w:rFonts w:ascii="Times New Roman" w:hAnsi="Times New Roman" w:cs="Times New Roman"/>
          <w:iCs/>
          <w:sz w:val="28"/>
          <w:szCs w:val="28"/>
          <w:lang w:val="ru-RU"/>
        </w:rPr>
        <w:t xml:space="preserve"> входят:</w:t>
      </w:r>
    </w:p>
    <w:p w14:paraId="6441DB36" w14:textId="2C1B52A5" w:rsidR="009E7632" w:rsidRPr="00F70BAC" w:rsidRDefault="009E7632" w:rsidP="002A2FA0">
      <w:pPr>
        <w:pStyle w:val="Standard"/>
        <w:numPr>
          <w:ilvl w:val="0"/>
          <w:numId w:val="3"/>
        </w:numPr>
        <w:tabs>
          <w:tab w:val="left" w:pos="1189"/>
        </w:tabs>
        <w:ind w:left="567" w:firstLine="0"/>
        <w:jc w:val="both"/>
        <w:rPr>
          <w:rFonts w:ascii="Times New Roman" w:hAnsi="Times New Roman" w:cs="Times New Roman"/>
          <w:lang w:val="ru-RU"/>
        </w:rPr>
      </w:pPr>
      <w:r w:rsidRPr="00F70BAC">
        <w:rPr>
          <w:rFonts w:ascii="Times New Roman" w:hAnsi="Times New Roman" w:cs="Times New Roman"/>
          <w:sz w:val="28"/>
          <w:szCs w:val="28"/>
          <w:lang w:val="ru-RU"/>
        </w:rPr>
        <w:t xml:space="preserve">ключевые показатели </w:t>
      </w:r>
      <w:r w:rsidRPr="00F70BAC">
        <w:rPr>
          <w:rFonts w:ascii="Times New Roman" w:hAnsi="Times New Roman" w:cs="Times New Roman"/>
          <w:iCs/>
          <w:sz w:val="28"/>
          <w:szCs w:val="28"/>
          <w:lang w:val="ru-RU"/>
        </w:rPr>
        <w:t>муниципального земельного контроля;</w:t>
      </w:r>
    </w:p>
    <w:p w14:paraId="4D839C8E" w14:textId="77777777" w:rsidR="009E7632" w:rsidRPr="00F70BAC" w:rsidRDefault="009E7632" w:rsidP="00491CE4">
      <w:pPr>
        <w:pStyle w:val="Standard"/>
        <w:numPr>
          <w:ilvl w:val="0"/>
          <w:numId w:val="3"/>
        </w:numPr>
        <w:tabs>
          <w:tab w:val="left" w:pos="1189"/>
        </w:tabs>
        <w:ind w:left="0" w:firstLine="567"/>
        <w:jc w:val="both"/>
        <w:rPr>
          <w:rFonts w:ascii="Times New Roman" w:hAnsi="Times New Roman" w:cs="Times New Roman"/>
          <w:lang w:val="ru-RU"/>
        </w:rPr>
      </w:pPr>
      <w:r w:rsidRPr="00F70BAC">
        <w:rPr>
          <w:rFonts w:ascii="Times New Roman" w:hAnsi="Times New Roman" w:cs="Times New Roman"/>
          <w:iCs/>
          <w:sz w:val="28"/>
          <w:szCs w:val="28"/>
          <w:lang w:val="ru-RU"/>
        </w:rPr>
        <w:t>индикативные показатели муниципального земельного контроля.</w:t>
      </w:r>
    </w:p>
    <w:p w14:paraId="715AE6BC" w14:textId="36C634F0" w:rsidR="009E7632" w:rsidRPr="00F70BAC" w:rsidRDefault="001D5BB8" w:rsidP="00491CE4">
      <w:pPr>
        <w:pStyle w:val="Standard"/>
        <w:tabs>
          <w:tab w:val="left" w:pos="1189"/>
        </w:tabs>
        <w:ind w:firstLine="567"/>
        <w:jc w:val="both"/>
        <w:rPr>
          <w:rFonts w:ascii="Times New Roman" w:hAnsi="Times New Roman" w:cs="Times New Roman"/>
          <w:lang w:val="ru-RU"/>
        </w:rPr>
      </w:pPr>
      <w:r w:rsidRPr="00F70BAC">
        <w:rPr>
          <w:rFonts w:ascii="Times New Roman" w:hAnsi="Times New Roman" w:cs="Times New Roman"/>
          <w:sz w:val="28"/>
          <w:szCs w:val="28"/>
          <w:lang w:val="ru-RU"/>
        </w:rPr>
        <w:t>6.5</w:t>
      </w:r>
      <w:r w:rsidR="009E7632" w:rsidRPr="00F70BAC">
        <w:rPr>
          <w:rFonts w:ascii="Times New Roman" w:hAnsi="Times New Roman" w:cs="Times New Roman"/>
          <w:sz w:val="28"/>
          <w:szCs w:val="28"/>
          <w:lang w:val="ru-RU"/>
        </w:rPr>
        <w:t>. К</w:t>
      </w:r>
      <w:r w:rsidRPr="00F70BAC">
        <w:rPr>
          <w:rFonts w:ascii="Times New Roman" w:hAnsi="Times New Roman" w:cs="Times New Roman"/>
          <w:sz w:val="28"/>
          <w:szCs w:val="28"/>
          <w:lang w:val="ru-RU"/>
        </w:rPr>
        <w:t>омитет</w:t>
      </w:r>
      <w:r w:rsidR="009E7632" w:rsidRPr="00F70BAC">
        <w:rPr>
          <w:rFonts w:ascii="Times New Roman" w:hAnsi="Times New Roman" w:cs="Times New Roman"/>
          <w:sz w:val="28"/>
          <w:szCs w:val="28"/>
          <w:lang w:val="ru-RU"/>
        </w:rPr>
        <w:t xml:space="preserve"> ежегодно осуществляет подготовку доклада о </w:t>
      </w:r>
      <w:r w:rsidR="009E7632" w:rsidRPr="00F70BAC">
        <w:rPr>
          <w:rFonts w:ascii="Times New Roman" w:hAnsi="Times New Roman" w:cs="Times New Roman"/>
          <w:iCs/>
          <w:sz w:val="28"/>
          <w:szCs w:val="28"/>
          <w:lang w:val="ru-RU"/>
        </w:rPr>
        <w:t xml:space="preserve">муниципальном земельном контроле </w:t>
      </w:r>
      <w:r w:rsidR="009E7632" w:rsidRPr="00F70BAC">
        <w:rPr>
          <w:rFonts w:ascii="Times New Roman" w:hAnsi="Times New Roman" w:cs="Times New Roman"/>
          <w:sz w:val="28"/>
          <w:szCs w:val="28"/>
          <w:lang w:val="ru-RU"/>
        </w:rPr>
        <w:t>с учетом требований, установленных Законом № 248 - ФЗ.</w:t>
      </w:r>
    </w:p>
    <w:p w14:paraId="33EE9EBB" w14:textId="644C4612" w:rsidR="007A0D1D" w:rsidRDefault="007A0D1D" w:rsidP="00244381">
      <w:pPr>
        <w:pStyle w:val="ConsPlusNormal"/>
        <w:jc w:val="both"/>
        <w:rPr>
          <w:rFonts w:ascii="Times New Roman" w:hAnsi="Times New Roman" w:cs="Times New Roman"/>
          <w:b/>
          <w:bCs/>
          <w:color w:val="00B050"/>
          <w:sz w:val="28"/>
          <w:szCs w:val="28"/>
        </w:rPr>
      </w:pPr>
    </w:p>
    <w:p w14:paraId="3510ECCA" w14:textId="4B598181" w:rsidR="008253F3" w:rsidRDefault="00812483" w:rsidP="00244381">
      <w:pPr>
        <w:pStyle w:val="ConsPlusNormal"/>
        <w:jc w:val="both"/>
        <w:rPr>
          <w:rFonts w:ascii="Times New Roman" w:hAnsi="Times New Roman" w:cs="Times New Roman"/>
          <w:b/>
          <w:bCs/>
          <w:sz w:val="28"/>
          <w:szCs w:val="28"/>
        </w:rPr>
      </w:pPr>
      <w:r w:rsidRPr="00812483">
        <w:rPr>
          <w:rFonts w:ascii="Times New Roman" w:hAnsi="Times New Roman" w:cs="Times New Roman"/>
          <w:b/>
          <w:bCs/>
          <w:sz w:val="28"/>
          <w:szCs w:val="28"/>
        </w:rPr>
        <w:t>Мэр города Усолье-Сибирское</w:t>
      </w:r>
      <w:r w:rsidR="002222BE" w:rsidRPr="00812483">
        <w:rPr>
          <w:rFonts w:ascii="Times New Roman" w:hAnsi="Times New Roman" w:cs="Times New Roman"/>
          <w:b/>
          <w:bCs/>
          <w:sz w:val="28"/>
          <w:szCs w:val="28"/>
        </w:rPr>
        <w:tab/>
      </w:r>
      <w:r w:rsidR="002222BE" w:rsidRPr="00812483">
        <w:rPr>
          <w:rFonts w:ascii="Times New Roman" w:hAnsi="Times New Roman" w:cs="Times New Roman"/>
          <w:b/>
          <w:bCs/>
          <w:sz w:val="28"/>
          <w:szCs w:val="28"/>
        </w:rPr>
        <w:tab/>
      </w:r>
      <w:r w:rsidR="002222BE" w:rsidRPr="00812483">
        <w:rPr>
          <w:rFonts w:ascii="Times New Roman" w:hAnsi="Times New Roman" w:cs="Times New Roman"/>
          <w:b/>
          <w:bCs/>
          <w:sz w:val="28"/>
          <w:szCs w:val="28"/>
        </w:rPr>
        <w:tab/>
      </w:r>
      <w:r w:rsidR="002222BE" w:rsidRPr="00812483">
        <w:rPr>
          <w:rFonts w:ascii="Times New Roman" w:hAnsi="Times New Roman" w:cs="Times New Roman"/>
          <w:b/>
          <w:bCs/>
          <w:sz w:val="28"/>
          <w:szCs w:val="28"/>
        </w:rPr>
        <w:tab/>
        <w:t xml:space="preserve">            </w:t>
      </w:r>
      <w:r w:rsidR="007A3199" w:rsidRPr="00812483">
        <w:rPr>
          <w:rFonts w:ascii="Times New Roman" w:hAnsi="Times New Roman" w:cs="Times New Roman"/>
          <w:b/>
          <w:bCs/>
          <w:sz w:val="28"/>
          <w:szCs w:val="28"/>
        </w:rPr>
        <w:t xml:space="preserve">        </w:t>
      </w:r>
      <w:r w:rsidR="009D0041">
        <w:rPr>
          <w:rFonts w:ascii="Times New Roman" w:hAnsi="Times New Roman" w:cs="Times New Roman"/>
          <w:b/>
          <w:bCs/>
          <w:sz w:val="28"/>
          <w:szCs w:val="28"/>
        </w:rPr>
        <w:t xml:space="preserve">  </w:t>
      </w:r>
      <w:r w:rsidR="007A3199" w:rsidRPr="00812483">
        <w:rPr>
          <w:rFonts w:ascii="Times New Roman" w:hAnsi="Times New Roman" w:cs="Times New Roman"/>
          <w:b/>
          <w:bCs/>
          <w:sz w:val="28"/>
          <w:szCs w:val="28"/>
        </w:rPr>
        <w:t xml:space="preserve">  </w:t>
      </w:r>
      <w:r w:rsidR="002222BE" w:rsidRPr="00812483">
        <w:rPr>
          <w:rFonts w:ascii="Times New Roman" w:hAnsi="Times New Roman" w:cs="Times New Roman"/>
          <w:b/>
          <w:bCs/>
          <w:sz w:val="28"/>
          <w:szCs w:val="28"/>
        </w:rPr>
        <w:t xml:space="preserve">   М.В. Торопкин</w:t>
      </w:r>
    </w:p>
    <w:p w14:paraId="29438429" w14:textId="1E31DE35" w:rsidR="005268FB" w:rsidRDefault="005268FB" w:rsidP="00244381">
      <w:pPr>
        <w:pStyle w:val="ConsPlusNormal"/>
        <w:jc w:val="both"/>
        <w:rPr>
          <w:rFonts w:ascii="Times New Roman" w:hAnsi="Times New Roman" w:cs="Times New Roman"/>
          <w:b/>
          <w:bCs/>
          <w:sz w:val="28"/>
          <w:szCs w:val="28"/>
        </w:rPr>
      </w:pPr>
    </w:p>
    <w:p w14:paraId="7A264B67" w14:textId="61B75261" w:rsidR="005268FB" w:rsidRDefault="005268FB" w:rsidP="00244381">
      <w:pPr>
        <w:pStyle w:val="ConsPlusNormal"/>
        <w:jc w:val="both"/>
        <w:rPr>
          <w:rFonts w:ascii="Times New Roman" w:hAnsi="Times New Roman" w:cs="Times New Roman"/>
          <w:b/>
          <w:bCs/>
          <w:sz w:val="28"/>
          <w:szCs w:val="28"/>
        </w:rPr>
      </w:pPr>
    </w:p>
    <w:p w14:paraId="50E03997" w14:textId="450E3457" w:rsidR="00D964C2" w:rsidRDefault="00D964C2" w:rsidP="00244381">
      <w:pPr>
        <w:pStyle w:val="ConsPlusNormal"/>
        <w:jc w:val="both"/>
        <w:rPr>
          <w:rFonts w:ascii="Times New Roman" w:hAnsi="Times New Roman" w:cs="Times New Roman"/>
          <w:b/>
          <w:bCs/>
          <w:sz w:val="28"/>
          <w:szCs w:val="28"/>
        </w:rPr>
      </w:pPr>
    </w:p>
    <w:p w14:paraId="7B6F46B4" w14:textId="77777777" w:rsidR="005268FB" w:rsidRPr="005C5156" w:rsidRDefault="005268FB" w:rsidP="005268FB">
      <w:pPr>
        <w:pStyle w:val="ConsPlusNormal"/>
        <w:jc w:val="right"/>
        <w:rPr>
          <w:rFonts w:ascii="Times New Roman" w:hAnsi="Times New Roman" w:cs="Times New Roman"/>
        </w:rPr>
      </w:pPr>
      <w:r w:rsidRPr="005C5156">
        <w:rPr>
          <w:rFonts w:ascii="Times New Roman" w:hAnsi="Times New Roman" w:cs="Times New Roman"/>
          <w:sz w:val="24"/>
          <w:szCs w:val="24"/>
        </w:rPr>
        <w:t>Приложение № 1</w:t>
      </w:r>
    </w:p>
    <w:p w14:paraId="763C98B0" w14:textId="77777777" w:rsidR="00903F60" w:rsidRDefault="005268FB" w:rsidP="005268FB">
      <w:pPr>
        <w:pStyle w:val="ConsPlusNormal"/>
        <w:jc w:val="right"/>
        <w:rPr>
          <w:rFonts w:ascii="Times New Roman" w:hAnsi="Times New Roman" w:cs="Times New Roman"/>
          <w:sz w:val="24"/>
          <w:szCs w:val="24"/>
        </w:rPr>
      </w:pPr>
      <w:r w:rsidRPr="005C5156">
        <w:rPr>
          <w:rFonts w:ascii="Times New Roman" w:hAnsi="Times New Roman" w:cs="Times New Roman"/>
          <w:sz w:val="24"/>
          <w:szCs w:val="24"/>
        </w:rPr>
        <w:t xml:space="preserve">к Положению о муниципальном земельном </w:t>
      </w:r>
    </w:p>
    <w:p w14:paraId="59DB25DC" w14:textId="77777777" w:rsidR="00903F60" w:rsidRDefault="005268FB" w:rsidP="005268FB">
      <w:pPr>
        <w:pStyle w:val="ConsPlusNormal"/>
        <w:jc w:val="right"/>
        <w:rPr>
          <w:rFonts w:ascii="Times New Roman" w:hAnsi="Times New Roman" w:cs="Times New Roman"/>
          <w:sz w:val="24"/>
          <w:szCs w:val="24"/>
        </w:rPr>
      </w:pPr>
      <w:r w:rsidRPr="005C5156">
        <w:rPr>
          <w:rFonts w:ascii="Times New Roman" w:hAnsi="Times New Roman" w:cs="Times New Roman"/>
          <w:sz w:val="24"/>
          <w:szCs w:val="24"/>
        </w:rPr>
        <w:t>контроле</w:t>
      </w:r>
      <w:r w:rsidR="00903F60">
        <w:rPr>
          <w:rFonts w:ascii="Times New Roman" w:hAnsi="Times New Roman" w:cs="Times New Roman"/>
          <w:sz w:val="24"/>
          <w:szCs w:val="24"/>
        </w:rPr>
        <w:t xml:space="preserve"> </w:t>
      </w:r>
      <w:r w:rsidRPr="005C5156">
        <w:rPr>
          <w:rFonts w:ascii="Times New Roman" w:hAnsi="Times New Roman" w:cs="Times New Roman"/>
          <w:sz w:val="24"/>
          <w:szCs w:val="24"/>
        </w:rPr>
        <w:t>в муниципальном образовании</w:t>
      </w:r>
      <w:r>
        <w:rPr>
          <w:rFonts w:ascii="Times New Roman" w:hAnsi="Times New Roman" w:cs="Times New Roman"/>
          <w:sz w:val="24"/>
          <w:szCs w:val="24"/>
        </w:rPr>
        <w:t xml:space="preserve"> </w:t>
      </w:r>
    </w:p>
    <w:p w14:paraId="1CF6BEAA" w14:textId="6585D221" w:rsidR="005268FB" w:rsidRPr="005C5156" w:rsidRDefault="005268FB" w:rsidP="005268FB">
      <w:pPr>
        <w:pStyle w:val="ConsPlusNormal"/>
        <w:jc w:val="right"/>
        <w:rPr>
          <w:rFonts w:ascii="Times New Roman" w:hAnsi="Times New Roman" w:cs="Times New Roman"/>
          <w:i/>
          <w:sz w:val="24"/>
          <w:szCs w:val="24"/>
        </w:rPr>
      </w:pPr>
      <w:r>
        <w:rPr>
          <w:rFonts w:ascii="Times New Roman" w:hAnsi="Times New Roman" w:cs="Times New Roman"/>
          <w:sz w:val="24"/>
          <w:szCs w:val="24"/>
        </w:rPr>
        <w:t>«город Усолье-Сибирское»</w:t>
      </w:r>
    </w:p>
    <w:p w14:paraId="40FD44D8" w14:textId="34D3B31E" w:rsidR="005268FB" w:rsidRDefault="005268FB" w:rsidP="005268FB">
      <w:pPr>
        <w:pStyle w:val="ConsPlusNormal"/>
        <w:jc w:val="right"/>
        <w:rPr>
          <w:rFonts w:ascii="Times New Roman" w:hAnsi="Times New Roman" w:cs="Times New Roman"/>
          <w:b/>
          <w:bCs/>
          <w:sz w:val="24"/>
          <w:szCs w:val="24"/>
        </w:rPr>
      </w:pPr>
    </w:p>
    <w:p w14:paraId="388B54CC" w14:textId="77777777" w:rsidR="005268FB" w:rsidRPr="00424AB2" w:rsidRDefault="005268FB" w:rsidP="005268FB">
      <w:pPr>
        <w:pStyle w:val="ConsPlusNormal"/>
        <w:jc w:val="right"/>
        <w:rPr>
          <w:rFonts w:ascii="Times New Roman" w:hAnsi="Times New Roman" w:cs="Times New Roman"/>
          <w:b/>
          <w:bCs/>
          <w:sz w:val="24"/>
          <w:szCs w:val="24"/>
        </w:rPr>
      </w:pPr>
    </w:p>
    <w:p w14:paraId="4F46D814" w14:textId="270490E9" w:rsidR="005268FB" w:rsidRPr="00424AB2" w:rsidRDefault="005268FB" w:rsidP="005268FB">
      <w:pPr>
        <w:pStyle w:val="ConsPlusTitle"/>
        <w:jc w:val="center"/>
        <w:rPr>
          <w:rFonts w:ascii="Times New Roman" w:hAnsi="Times New Roman" w:cs="Times New Roman"/>
        </w:rPr>
      </w:pPr>
      <w:bookmarkStart w:id="3" w:name="Par381"/>
      <w:bookmarkEnd w:id="3"/>
      <w:r w:rsidRPr="00424AB2">
        <w:rPr>
          <w:rFonts w:ascii="Times New Roman" w:hAnsi="Times New Roman" w:cs="Times New Roman"/>
          <w:sz w:val="28"/>
          <w:szCs w:val="28"/>
        </w:rPr>
        <w:t>Критерии</w:t>
      </w:r>
    </w:p>
    <w:p w14:paraId="6BDC4749" w14:textId="77777777" w:rsidR="005268FB" w:rsidRPr="00424AB2" w:rsidRDefault="005268FB" w:rsidP="005268FB">
      <w:pPr>
        <w:pStyle w:val="ConsPlusTitle"/>
        <w:jc w:val="center"/>
        <w:rPr>
          <w:rFonts w:ascii="Times New Roman" w:hAnsi="Times New Roman" w:cs="Times New Roman"/>
          <w:b w:val="0"/>
          <w:bCs/>
          <w:sz w:val="28"/>
          <w:szCs w:val="28"/>
        </w:rPr>
      </w:pPr>
      <w:r w:rsidRPr="00424AB2">
        <w:rPr>
          <w:rFonts w:ascii="Times New Roman" w:hAnsi="Times New Roman" w:cs="Times New Roman"/>
          <w:sz w:val="28"/>
          <w:szCs w:val="28"/>
        </w:rPr>
        <w:t>отнесения используемых гражданами, юридическими лицами и (или) индивидуальными предпринимателями земель и земельных участков к определенной категории риска при осуществлении</w:t>
      </w:r>
    </w:p>
    <w:p w14:paraId="7CA7BB6B" w14:textId="77777777" w:rsidR="005268FB" w:rsidRPr="00424AB2" w:rsidRDefault="005268FB" w:rsidP="005268FB">
      <w:pPr>
        <w:pStyle w:val="ConsPlusTitle"/>
        <w:jc w:val="center"/>
        <w:rPr>
          <w:rFonts w:ascii="Times New Roman" w:hAnsi="Times New Roman" w:cs="Times New Roman"/>
          <w:sz w:val="28"/>
          <w:szCs w:val="28"/>
        </w:rPr>
      </w:pPr>
      <w:r w:rsidRPr="00424AB2">
        <w:rPr>
          <w:rFonts w:ascii="Times New Roman" w:hAnsi="Times New Roman" w:cs="Times New Roman"/>
          <w:sz w:val="28"/>
          <w:szCs w:val="28"/>
        </w:rPr>
        <w:t>муниципального земельного контроля</w:t>
      </w:r>
    </w:p>
    <w:p w14:paraId="49CDFA79" w14:textId="77777777" w:rsidR="005268FB" w:rsidRPr="00BD3B64" w:rsidRDefault="005268FB" w:rsidP="005268FB">
      <w:pPr>
        <w:pStyle w:val="ConsPlusTitle"/>
        <w:jc w:val="center"/>
        <w:rPr>
          <w:rFonts w:ascii="Times New Roman" w:hAnsi="Times New Roman" w:cs="Times New Roman"/>
        </w:rPr>
      </w:pPr>
    </w:p>
    <w:p w14:paraId="7E0EBE82" w14:textId="77777777" w:rsidR="005268FB" w:rsidRPr="00BD3B64" w:rsidRDefault="005268FB" w:rsidP="005268FB">
      <w:pPr>
        <w:pStyle w:val="ConsPlusNormal"/>
        <w:ind w:firstLine="709"/>
        <w:jc w:val="both"/>
        <w:rPr>
          <w:rFonts w:ascii="Times New Roman" w:hAnsi="Times New Roman" w:cs="Times New Roman"/>
        </w:rPr>
      </w:pPr>
      <w:r w:rsidRPr="00BD3B64">
        <w:rPr>
          <w:rFonts w:ascii="Times New Roman" w:hAnsi="Times New Roman" w:cs="Times New Roman"/>
          <w:sz w:val="28"/>
          <w:szCs w:val="28"/>
        </w:rPr>
        <w:t>1. К категории среднего риска относятся:</w:t>
      </w:r>
    </w:p>
    <w:p w14:paraId="16AF772B" w14:textId="77777777" w:rsidR="005268FB" w:rsidRPr="00BD3B64" w:rsidRDefault="005268FB" w:rsidP="005268FB">
      <w:pPr>
        <w:pStyle w:val="ConsPlusNormal"/>
        <w:ind w:firstLine="709"/>
        <w:jc w:val="both"/>
        <w:rPr>
          <w:rFonts w:ascii="Times New Roman" w:hAnsi="Times New Roman" w:cs="Times New Roman"/>
        </w:rPr>
      </w:pPr>
      <w:r w:rsidRPr="00BD3B64">
        <w:rPr>
          <w:rFonts w:ascii="Times New Roman" w:hAnsi="Times New Roman" w:cs="Times New Roman"/>
          <w:sz w:val="28"/>
          <w:szCs w:val="28"/>
        </w:rPr>
        <w:t>а) земельные участки, граничащие с земельными участками, предназначенными для захоронения и размещения отходов производства и потребления, размещения кладбищ;</w:t>
      </w:r>
    </w:p>
    <w:p w14:paraId="647B5C80" w14:textId="77777777" w:rsidR="005268FB" w:rsidRPr="00BD3B64" w:rsidRDefault="005268FB" w:rsidP="005268FB">
      <w:pPr>
        <w:pStyle w:val="ConsPlusNormal"/>
        <w:ind w:firstLine="709"/>
        <w:jc w:val="both"/>
        <w:rPr>
          <w:rFonts w:ascii="Times New Roman" w:hAnsi="Times New Roman" w:cs="Times New Roman"/>
        </w:rPr>
      </w:pPr>
      <w:r w:rsidRPr="00BD3B64">
        <w:rPr>
          <w:rFonts w:ascii="Times New Roman" w:hAnsi="Times New Roman" w:cs="Times New Roman"/>
          <w:sz w:val="28"/>
          <w:szCs w:val="28"/>
        </w:rPr>
        <w:t>б) земельные участки, расположенные полностью или частично в границах либо примыкающие к границе береговой полосы водных объектов общего пользования.</w:t>
      </w:r>
    </w:p>
    <w:p w14:paraId="05D2F756" w14:textId="77777777" w:rsidR="00200240" w:rsidRDefault="00200240" w:rsidP="005268FB">
      <w:pPr>
        <w:pStyle w:val="ConsPlusNormal"/>
        <w:ind w:firstLine="709"/>
        <w:jc w:val="both"/>
        <w:rPr>
          <w:rFonts w:ascii="Times New Roman" w:hAnsi="Times New Roman" w:cs="Times New Roman"/>
          <w:sz w:val="28"/>
          <w:szCs w:val="28"/>
        </w:rPr>
      </w:pPr>
    </w:p>
    <w:p w14:paraId="6B9876F6" w14:textId="1E9CF0EA" w:rsidR="005268FB" w:rsidRPr="00200240" w:rsidRDefault="005268FB" w:rsidP="005268FB">
      <w:pPr>
        <w:pStyle w:val="ConsPlusNormal"/>
        <w:ind w:firstLine="709"/>
        <w:jc w:val="both"/>
        <w:rPr>
          <w:rFonts w:ascii="Times New Roman" w:hAnsi="Times New Roman" w:cs="Times New Roman"/>
        </w:rPr>
      </w:pPr>
      <w:r w:rsidRPr="00200240">
        <w:rPr>
          <w:rFonts w:ascii="Times New Roman" w:hAnsi="Times New Roman" w:cs="Times New Roman"/>
          <w:sz w:val="28"/>
          <w:szCs w:val="28"/>
        </w:rPr>
        <w:t>2. К категории умеренного риска относятся земельные участки:</w:t>
      </w:r>
    </w:p>
    <w:p w14:paraId="53189AC0" w14:textId="77777777" w:rsidR="005268FB" w:rsidRPr="00200240" w:rsidRDefault="005268FB" w:rsidP="005268FB">
      <w:pPr>
        <w:pStyle w:val="ConsPlusNormal"/>
        <w:ind w:firstLine="709"/>
        <w:jc w:val="both"/>
        <w:rPr>
          <w:rFonts w:ascii="Times New Roman" w:hAnsi="Times New Roman" w:cs="Times New Roman"/>
        </w:rPr>
      </w:pPr>
      <w:r w:rsidRPr="00200240">
        <w:rPr>
          <w:rFonts w:ascii="Times New Roman" w:hAnsi="Times New Roman" w:cs="Times New Roman"/>
          <w:sz w:val="28"/>
          <w:szCs w:val="28"/>
        </w:rPr>
        <w:t>а) относящиеся к категории земель населенных пунктов;</w:t>
      </w:r>
    </w:p>
    <w:p w14:paraId="71F59A6E" w14:textId="5E1A11D6" w:rsidR="005268FB" w:rsidRPr="00200240" w:rsidRDefault="005268FB" w:rsidP="005268FB">
      <w:pPr>
        <w:pStyle w:val="ConsPlusNormal"/>
        <w:ind w:firstLine="709"/>
        <w:jc w:val="both"/>
        <w:rPr>
          <w:rFonts w:ascii="Times New Roman" w:hAnsi="Times New Roman" w:cs="Times New Roman"/>
        </w:rPr>
      </w:pPr>
      <w:r w:rsidRPr="00200240">
        <w:rPr>
          <w:rFonts w:ascii="Times New Roman" w:hAnsi="Times New Roman" w:cs="Times New Roman"/>
          <w:sz w:val="28"/>
          <w:szCs w:val="28"/>
        </w:rPr>
        <w:t>б) относящиеся к категории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назначения  за исключением земель, предназначенных для размещения автомобильных дорог, железнодорожных путей, трубопроводного транспорта, линий электропередач), граничащие с землями и (или) земельными участками, относящимися к категории земель сельскохозяйственного назначения</w:t>
      </w:r>
      <w:r w:rsidR="00200240" w:rsidRPr="00200240">
        <w:rPr>
          <w:rFonts w:ascii="Times New Roman" w:hAnsi="Times New Roman" w:cs="Times New Roman"/>
          <w:sz w:val="28"/>
          <w:szCs w:val="28"/>
        </w:rPr>
        <w:t>.</w:t>
      </w:r>
    </w:p>
    <w:p w14:paraId="59EDC614" w14:textId="77777777" w:rsidR="00200240" w:rsidRDefault="00200240" w:rsidP="005268FB">
      <w:pPr>
        <w:pStyle w:val="ConsPlusNormal"/>
        <w:ind w:firstLine="709"/>
        <w:jc w:val="both"/>
        <w:rPr>
          <w:rFonts w:ascii="Times New Roman" w:hAnsi="Times New Roman" w:cs="Times New Roman"/>
          <w:sz w:val="28"/>
          <w:szCs w:val="28"/>
        </w:rPr>
      </w:pPr>
    </w:p>
    <w:p w14:paraId="033E2689" w14:textId="096745CF" w:rsidR="005268FB" w:rsidRPr="00200240" w:rsidRDefault="005268FB" w:rsidP="005268FB">
      <w:pPr>
        <w:pStyle w:val="ConsPlusNormal"/>
        <w:ind w:firstLine="709"/>
        <w:jc w:val="both"/>
        <w:rPr>
          <w:rFonts w:ascii="Times New Roman" w:hAnsi="Times New Roman" w:cs="Times New Roman"/>
          <w:sz w:val="28"/>
          <w:szCs w:val="28"/>
        </w:rPr>
      </w:pPr>
      <w:r w:rsidRPr="00AF34B9">
        <w:rPr>
          <w:rFonts w:ascii="Times New Roman" w:hAnsi="Times New Roman" w:cs="Times New Roman"/>
          <w:sz w:val="28"/>
          <w:szCs w:val="28"/>
        </w:rPr>
        <w:t xml:space="preserve">3. К категории низкого риска относятся все иные земельные участки, не отнесенные к категориям среднего или </w:t>
      </w:r>
      <w:r w:rsidRPr="00200240">
        <w:rPr>
          <w:rFonts w:ascii="Times New Roman" w:hAnsi="Times New Roman" w:cs="Times New Roman"/>
          <w:sz w:val="28"/>
          <w:szCs w:val="28"/>
        </w:rPr>
        <w:t>умеренного риска.</w:t>
      </w:r>
    </w:p>
    <w:p w14:paraId="581FEEFE" w14:textId="77777777" w:rsidR="001D5C91" w:rsidRDefault="001D5C91" w:rsidP="001D5C91">
      <w:pPr>
        <w:pStyle w:val="ConsPlusNormal"/>
        <w:jc w:val="both"/>
        <w:rPr>
          <w:rFonts w:ascii="Times New Roman" w:hAnsi="Times New Roman" w:cs="Times New Roman"/>
          <w:b/>
          <w:bCs/>
          <w:sz w:val="28"/>
          <w:szCs w:val="28"/>
        </w:rPr>
      </w:pPr>
    </w:p>
    <w:p w14:paraId="639ACD1B" w14:textId="77777777" w:rsidR="001D5C91" w:rsidRDefault="001D5C91" w:rsidP="001D5C91">
      <w:pPr>
        <w:pStyle w:val="ConsPlusNormal"/>
        <w:jc w:val="both"/>
        <w:rPr>
          <w:rFonts w:ascii="Times New Roman" w:hAnsi="Times New Roman" w:cs="Times New Roman"/>
          <w:b/>
          <w:bCs/>
          <w:sz w:val="28"/>
          <w:szCs w:val="28"/>
        </w:rPr>
      </w:pPr>
    </w:p>
    <w:p w14:paraId="0D621160" w14:textId="5C2070F8" w:rsidR="001D5C91" w:rsidRDefault="001D5C91" w:rsidP="001D5C91">
      <w:pPr>
        <w:pStyle w:val="ConsPlusNormal"/>
        <w:jc w:val="both"/>
        <w:rPr>
          <w:rFonts w:ascii="Times New Roman" w:hAnsi="Times New Roman" w:cs="Times New Roman"/>
          <w:b/>
          <w:bCs/>
          <w:sz w:val="28"/>
          <w:szCs w:val="28"/>
        </w:rPr>
      </w:pPr>
      <w:r w:rsidRPr="00812483">
        <w:rPr>
          <w:rFonts w:ascii="Times New Roman" w:hAnsi="Times New Roman" w:cs="Times New Roman"/>
          <w:b/>
          <w:bCs/>
          <w:sz w:val="28"/>
          <w:szCs w:val="28"/>
        </w:rPr>
        <w:t>Мэр города Усолье-Сибирское</w:t>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t xml:space="preserve">                    </w:t>
      </w:r>
      <w:r>
        <w:rPr>
          <w:rFonts w:ascii="Times New Roman" w:hAnsi="Times New Roman" w:cs="Times New Roman"/>
          <w:b/>
          <w:bCs/>
          <w:sz w:val="28"/>
          <w:szCs w:val="28"/>
        </w:rPr>
        <w:t xml:space="preserve">  </w:t>
      </w:r>
      <w:r w:rsidRPr="00812483">
        <w:rPr>
          <w:rFonts w:ascii="Times New Roman" w:hAnsi="Times New Roman" w:cs="Times New Roman"/>
          <w:b/>
          <w:bCs/>
          <w:sz w:val="28"/>
          <w:szCs w:val="28"/>
        </w:rPr>
        <w:t xml:space="preserve">     М.В. Торопкин</w:t>
      </w:r>
    </w:p>
    <w:p w14:paraId="0259038E" w14:textId="44BB7E0B" w:rsidR="005268FB" w:rsidRDefault="005268FB" w:rsidP="005268FB">
      <w:pPr>
        <w:spacing w:after="160" w:line="259" w:lineRule="auto"/>
        <w:rPr>
          <w:sz w:val="28"/>
          <w:szCs w:val="28"/>
          <w:lang w:eastAsia="zh-CN"/>
        </w:rPr>
      </w:pPr>
    </w:p>
    <w:p w14:paraId="2BEA1164" w14:textId="77777777" w:rsidR="005268FB" w:rsidRPr="00814896" w:rsidRDefault="005268FB" w:rsidP="005268FB">
      <w:pPr>
        <w:pStyle w:val="ConsPlusNormal"/>
        <w:jc w:val="right"/>
        <w:rPr>
          <w:rFonts w:ascii="Times New Roman" w:hAnsi="Times New Roman" w:cs="Times New Roman"/>
        </w:rPr>
      </w:pPr>
      <w:r w:rsidRPr="00814896">
        <w:rPr>
          <w:rFonts w:ascii="Times New Roman" w:hAnsi="Times New Roman" w:cs="Times New Roman"/>
          <w:sz w:val="24"/>
          <w:szCs w:val="24"/>
        </w:rPr>
        <w:t>Приложение № 2</w:t>
      </w:r>
    </w:p>
    <w:p w14:paraId="3DFEB8EE" w14:textId="77777777" w:rsidR="00903F60" w:rsidRDefault="002A12F7" w:rsidP="002A12F7">
      <w:pPr>
        <w:pStyle w:val="ConsPlusNormal"/>
        <w:jc w:val="right"/>
        <w:rPr>
          <w:rFonts w:ascii="Times New Roman" w:hAnsi="Times New Roman" w:cs="Times New Roman"/>
          <w:sz w:val="24"/>
          <w:szCs w:val="24"/>
        </w:rPr>
      </w:pPr>
      <w:r w:rsidRPr="00814896">
        <w:rPr>
          <w:rFonts w:ascii="Times New Roman" w:hAnsi="Times New Roman" w:cs="Times New Roman"/>
          <w:sz w:val="24"/>
          <w:szCs w:val="24"/>
        </w:rPr>
        <w:t xml:space="preserve">к Положению о муниципальном земельном </w:t>
      </w:r>
    </w:p>
    <w:p w14:paraId="1E73EAE0" w14:textId="77777777" w:rsidR="00903F60" w:rsidRDefault="002A12F7" w:rsidP="002A12F7">
      <w:pPr>
        <w:pStyle w:val="ConsPlusNormal"/>
        <w:jc w:val="right"/>
        <w:rPr>
          <w:rFonts w:ascii="Times New Roman" w:hAnsi="Times New Roman" w:cs="Times New Roman"/>
          <w:sz w:val="24"/>
          <w:szCs w:val="24"/>
        </w:rPr>
      </w:pPr>
      <w:r w:rsidRPr="00814896">
        <w:rPr>
          <w:rFonts w:ascii="Times New Roman" w:hAnsi="Times New Roman" w:cs="Times New Roman"/>
          <w:sz w:val="24"/>
          <w:szCs w:val="24"/>
        </w:rPr>
        <w:t>контроле</w:t>
      </w:r>
      <w:r w:rsidR="00903F60">
        <w:rPr>
          <w:rFonts w:ascii="Times New Roman" w:hAnsi="Times New Roman" w:cs="Times New Roman"/>
          <w:sz w:val="24"/>
          <w:szCs w:val="24"/>
        </w:rPr>
        <w:t xml:space="preserve"> </w:t>
      </w:r>
      <w:r w:rsidRPr="00814896">
        <w:rPr>
          <w:rFonts w:ascii="Times New Roman" w:hAnsi="Times New Roman" w:cs="Times New Roman"/>
          <w:sz w:val="24"/>
          <w:szCs w:val="24"/>
        </w:rPr>
        <w:t>в муниципальном образовании</w:t>
      </w:r>
    </w:p>
    <w:p w14:paraId="2574694C" w14:textId="20CAC853" w:rsidR="002A12F7" w:rsidRPr="00814896" w:rsidRDefault="002A12F7" w:rsidP="002A12F7">
      <w:pPr>
        <w:pStyle w:val="ConsPlusNormal"/>
        <w:jc w:val="right"/>
        <w:rPr>
          <w:rFonts w:ascii="Times New Roman" w:hAnsi="Times New Roman" w:cs="Times New Roman"/>
          <w:i/>
          <w:sz w:val="24"/>
          <w:szCs w:val="24"/>
        </w:rPr>
      </w:pPr>
      <w:r w:rsidRPr="00814896">
        <w:rPr>
          <w:rFonts w:ascii="Times New Roman" w:hAnsi="Times New Roman" w:cs="Times New Roman"/>
          <w:sz w:val="24"/>
          <w:szCs w:val="24"/>
        </w:rPr>
        <w:t xml:space="preserve"> «город Усолье-Сибирское»</w:t>
      </w:r>
    </w:p>
    <w:p w14:paraId="3F73FD71" w14:textId="7DF8435A" w:rsidR="005268FB" w:rsidRPr="00814896" w:rsidRDefault="005268FB" w:rsidP="005268FB">
      <w:pPr>
        <w:widowControl w:val="0"/>
        <w:autoSpaceDE w:val="0"/>
        <w:ind w:firstLine="540"/>
        <w:jc w:val="both"/>
      </w:pPr>
    </w:p>
    <w:p w14:paraId="383CBD1F" w14:textId="77777777" w:rsidR="002A12F7" w:rsidRPr="00814896" w:rsidRDefault="002A12F7" w:rsidP="005268FB">
      <w:pPr>
        <w:widowControl w:val="0"/>
        <w:autoSpaceDE w:val="0"/>
        <w:ind w:firstLine="540"/>
        <w:jc w:val="both"/>
      </w:pPr>
    </w:p>
    <w:p w14:paraId="5FCEBA21" w14:textId="0FC67A94" w:rsidR="005268FB" w:rsidRPr="00862C96" w:rsidRDefault="005268FB" w:rsidP="005268FB">
      <w:pPr>
        <w:pStyle w:val="ConsPlusTitle"/>
        <w:jc w:val="center"/>
        <w:rPr>
          <w:rFonts w:ascii="Times New Roman" w:hAnsi="Times New Roman" w:cs="Times New Roman"/>
          <w:sz w:val="28"/>
          <w:szCs w:val="28"/>
        </w:rPr>
      </w:pPr>
      <w:r w:rsidRPr="00862C96">
        <w:rPr>
          <w:rFonts w:ascii="Times New Roman" w:hAnsi="Times New Roman" w:cs="Times New Roman"/>
          <w:sz w:val="28"/>
          <w:szCs w:val="28"/>
        </w:rPr>
        <w:t>Индикаторы риска нарушения обязательных требований,</w:t>
      </w:r>
    </w:p>
    <w:p w14:paraId="18C77B47" w14:textId="77777777" w:rsidR="005268FB" w:rsidRPr="00862C96" w:rsidRDefault="005268FB" w:rsidP="005268FB">
      <w:pPr>
        <w:pStyle w:val="ConsPlusTitle"/>
        <w:jc w:val="center"/>
        <w:rPr>
          <w:rFonts w:ascii="Times New Roman" w:hAnsi="Times New Roman" w:cs="Times New Roman"/>
          <w:sz w:val="28"/>
          <w:szCs w:val="28"/>
        </w:rPr>
      </w:pPr>
      <w:r w:rsidRPr="00862C96">
        <w:rPr>
          <w:rFonts w:ascii="Times New Roman" w:hAnsi="Times New Roman" w:cs="Times New Roman"/>
          <w:sz w:val="28"/>
          <w:szCs w:val="28"/>
        </w:rPr>
        <w:t>используемые для определения необходимости проведения</w:t>
      </w:r>
    </w:p>
    <w:p w14:paraId="37D10CDD" w14:textId="77777777" w:rsidR="005268FB" w:rsidRPr="00862C96" w:rsidRDefault="005268FB" w:rsidP="005268FB">
      <w:pPr>
        <w:pStyle w:val="ConsPlusTitle"/>
        <w:jc w:val="center"/>
        <w:rPr>
          <w:rFonts w:ascii="Times New Roman" w:hAnsi="Times New Roman" w:cs="Times New Roman"/>
          <w:sz w:val="28"/>
          <w:szCs w:val="28"/>
        </w:rPr>
      </w:pPr>
      <w:r w:rsidRPr="00862C96">
        <w:rPr>
          <w:rFonts w:ascii="Times New Roman" w:hAnsi="Times New Roman" w:cs="Times New Roman"/>
          <w:sz w:val="28"/>
          <w:szCs w:val="28"/>
        </w:rPr>
        <w:t>внеплановых проверок при осуществлении муниципального</w:t>
      </w:r>
    </w:p>
    <w:p w14:paraId="69E74B5B" w14:textId="77777777" w:rsidR="005268FB" w:rsidRPr="00862C96" w:rsidRDefault="005268FB" w:rsidP="005268FB">
      <w:pPr>
        <w:pStyle w:val="ConsPlusTitle"/>
        <w:jc w:val="center"/>
        <w:rPr>
          <w:rFonts w:ascii="Times New Roman" w:hAnsi="Times New Roman" w:cs="Times New Roman"/>
          <w:sz w:val="28"/>
          <w:szCs w:val="28"/>
        </w:rPr>
      </w:pPr>
      <w:r w:rsidRPr="00862C96">
        <w:rPr>
          <w:rFonts w:ascii="Times New Roman" w:hAnsi="Times New Roman" w:cs="Times New Roman"/>
          <w:sz w:val="28"/>
          <w:szCs w:val="28"/>
        </w:rPr>
        <w:t>земельного контроля</w:t>
      </w:r>
    </w:p>
    <w:p w14:paraId="6942D06D" w14:textId="77777777" w:rsidR="005268FB" w:rsidRPr="002A2936" w:rsidRDefault="005268FB" w:rsidP="005268FB">
      <w:pPr>
        <w:pStyle w:val="ConsPlusNormal"/>
        <w:ind w:firstLine="540"/>
        <w:jc w:val="both"/>
        <w:rPr>
          <w:rFonts w:ascii="Times New Roman" w:hAnsi="Times New Roman" w:cs="Times New Roman"/>
          <w:color w:val="FF0000"/>
        </w:rPr>
      </w:pPr>
    </w:p>
    <w:p w14:paraId="4342D4CB" w14:textId="77777777" w:rsidR="005268FB" w:rsidRPr="002A2936" w:rsidRDefault="005268FB" w:rsidP="005268FB">
      <w:pPr>
        <w:pStyle w:val="ConsPlusNormal"/>
        <w:ind w:firstLine="540"/>
        <w:jc w:val="both"/>
        <w:rPr>
          <w:rFonts w:ascii="Times New Roman" w:hAnsi="Times New Roman" w:cs="Times New Roman"/>
          <w:color w:val="FF0000"/>
        </w:rPr>
      </w:pPr>
    </w:p>
    <w:p w14:paraId="75EA3880" w14:textId="77777777" w:rsidR="005268FB" w:rsidRPr="00862C96" w:rsidRDefault="005268FB" w:rsidP="005268FB">
      <w:pPr>
        <w:pStyle w:val="ConsPlusNormal"/>
        <w:ind w:firstLine="709"/>
        <w:jc w:val="both"/>
        <w:rPr>
          <w:rFonts w:ascii="Times New Roman" w:hAnsi="Times New Roman" w:cs="Times New Roman"/>
        </w:rPr>
      </w:pPr>
      <w:r w:rsidRPr="00862C96">
        <w:rPr>
          <w:rFonts w:ascii="Times New Roman" w:hAnsi="Times New Roman" w:cs="Times New Roman"/>
          <w:sz w:val="28"/>
          <w:szCs w:val="28"/>
        </w:rPr>
        <w:t xml:space="preserve">1. Несоответствие площади используемого гражданином, юридическим лицом, </w:t>
      </w:r>
      <w:r w:rsidRPr="00862C96">
        <w:rPr>
          <w:rFonts w:ascii="Times New Roman" w:hAnsi="Times New Roman" w:cs="Times New Roman"/>
          <w:sz w:val="28"/>
          <w:szCs w:val="28"/>
        </w:rPr>
        <w:lastRenderedPageBreak/>
        <w:t>индивидуальным предпринимателем земельного участка площади земельного участка, сведения о которой содержатся в Едином государственном реестре недвижимости.</w:t>
      </w:r>
    </w:p>
    <w:p w14:paraId="35866EA7" w14:textId="77777777" w:rsidR="005268FB" w:rsidRPr="00862C96" w:rsidRDefault="005268FB" w:rsidP="005268FB">
      <w:pPr>
        <w:pStyle w:val="ConsPlusNormal"/>
        <w:ind w:firstLine="709"/>
        <w:jc w:val="both"/>
        <w:rPr>
          <w:rFonts w:ascii="Times New Roman" w:hAnsi="Times New Roman" w:cs="Times New Roman"/>
        </w:rPr>
      </w:pPr>
      <w:r w:rsidRPr="00862C96">
        <w:rPr>
          <w:rFonts w:ascii="Times New Roman" w:hAnsi="Times New Roman" w:cs="Times New Roman"/>
          <w:sz w:val="28"/>
          <w:szCs w:val="28"/>
        </w:rPr>
        <w:t>2. Отсутствие в Едином государственном реестре недвижимости сведений о правах на используемый гражданином, юридическим лицом, индивидуальным предпринимателем земельный участок.</w:t>
      </w:r>
    </w:p>
    <w:p w14:paraId="014FC2BB" w14:textId="77777777" w:rsidR="005268FB" w:rsidRPr="00862C96" w:rsidRDefault="005268FB" w:rsidP="005268FB">
      <w:pPr>
        <w:pStyle w:val="ConsPlusNormal"/>
        <w:ind w:firstLine="709"/>
        <w:jc w:val="both"/>
        <w:rPr>
          <w:rFonts w:ascii="Times New Roman" w:hAnsi="Times New Roman" w:cs="Times New Roman"/>
        </w:rPr>
      </w:pPr>
      <w:r w:rsidRPr="00862C96">
        <w:rPr>
          <w:rFonts w:ascii="Times New Roman" w:hAnsi="Times New Roman" w:cs="Times New Roman"/>
          <w:sz w:val="28"/>
          <w:szCs w:val="28"/>
        </w:rPr>
        <w:t>3. Несоответствие использования гражданином, юридическим лицом, индивидуальным предпринимателем земельного участка целевому назначению в соответствии с его принадлежностью к той или иной категории земель и (или) видам разрешенного использования земельного участка.</w:t>
      </w:r>
    </w:p>
    <w:p w14:paraId="6BEE2D0A" w14:textId="77777777" w:rsidR="005268FB" w:rsidRPr="00862C96" w:rsidRDefault="005268FB" w:rsidP="005268FB">
      <w:pPr>
        <w:pStyle w:val="ConsPlusNormal"/>
        <w:ind w:firstLine="709"/>
        <w:jc w:val="both"/>
        <w:rPr>
          <w:rFonts w:ascii="Times New Roman" w:hAnsi="Times New Roman" w:cs="Times New Roman"/>
        </w:rPr>
      </w:pPr>
      <w:r w:rsidRPr="00862C96">
        <w:rPr>
          <w:rFonts w:ascii="Times New Roman" w:hAnsi="Times New Roman" w:cs="Times New Roman"/>
          <w:sz w:val="28"/>
          <w:szCs w:val="28"/>
        </w:rPr>
        <w:t>4. Отсутствие объектов капитального строительства, ведения строительных работ, связанных с возведением объектов капитального строительства на земельном участке, предназначенном для жилищного или иного строительства.</w:t>
      </w:r>
    </w:p>
    <w:p w14:paraId="3AC55239" w14:textId="48A485BB" w:rsidR="005268FB" w:rsidRPr="00862C96" w:rsidRDefault="00584B1E" w:rsidP="005268FB">
      <w:pPr>
        <w:pStyle w:val="ConsPlusNormal"/>
        <w:ind w:firstLine="709"/>
        <w:jc w:val="both"/>
        <w:rPr>
          <w:rFonts w:ascii="Times New Roman" w:hAnsi="Times New Roman" w:cs="Times New Roman"/>
        </w:rPr>
      </w:pPr>
      <w:r>
        <w:rPr>
          <w:rFonts w:ascii="Times New Roman" w:hAnsi="Times New Roman" w:cs="Times New Roman"/>
          <w:sz w:val="28"/>
          <w:szCs w:val="28"/>
        </w:rPr>
        <w:t>5</w:t>
      </w:r>
      <w:r w:rsidR="005268FB" w:rsidRPr="00862C96">
        <w:rPr>
          <w:rFonts w:ascii="Times New Roman" w:hAnsi="Times New Roman" w:cs="Times New Roman"/>
          <w:sz w:val="28"/>
          <w:szCs w:val="28"/>
        </w:rPr>
        <w:t>. Неисполнение обязанности по приведению земельного участка в состояние, пригодное для использования по целевому назначению.</w:t>
      </w:r>
    </w:p>
    <w:p w14:paraId="72E94E57" w14:textId="4CD6B90A" w:rsidR="005268FB" w:rsidRDefault="005268FB" w:rsidP="00244381">
      <w:pPr>
        <w:pStyle w:val="ConsPlusNormal"/>
        <w:jc w:val="both"/>
        <w:rPr>
          <w:b/>
          <w:bCs/>
        </w:rPr>
      </w:pPr>
    </w:p>
    <w:p w14:paraId="6485A2A0" w14:textId="75BCC6D6" w:rsidR="003C21E2" w:rsidRDefault="003C21E2" w:rsidP="00244381">
      <w:pPr>
        <w:pStyle w:val="ConsPlusNormal"/>
        <w:jc w:val="both"/>
        <w:rPr>
          <w:b/>
          <w:bCs/>
        </w:rPr>
      </w:pPr>
    </w:p>
    <w:p w14:paraId="213ADA83" w14:textId="77777777" w:rsidR="001D5C91" w:rsidRDefault="001D5C91" w:rsidP="001D5C91">
      <w:pPr>
        <w:pStyle w:val="ConsPlusNormal"/>
        <w:jc w:val="both"/>
        <w:rPr>
          <w:rFonts w:ascii="Times New Roman" w:hAnsi="Times New Roman" w:cs="Times New Roman"/>
          <w:b/>
          <w:bCs/>
          <w:sz w:val="28"/>
          <w:szCs w:val="28"/>
        </w:rPr>
      </w:pPr>
      <w:r w:rsidRPr="00812483">
        <w:rPr>
          <w:rFonts w:ascii="Times New Roman" w:hAnsi="Times New Roman" w:cs="Times New Roman"/>
          <w:b/>
          <w:bCs/>
          <w:sz w:val="28"/>
          <w:szCs w:val="28"/>
        </w:rPr>
        <w:t>Мэр города Усолье-Сибирское</w:t>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t xml:space="preserve">                    </w:t>
      </w:r>
      <w:r>
        <w:rPr>
          <w:rFonts w:ascii="Times New Roman" w:hAnsi="Times New Roman" w:cs="Times New Roman"/>
          <w:b/>
          <w:bCs/>
          <w:sz w:val="28"/>
          <w:szCs w:val="28"/>
        </w:rPr>
        <w:t xml:space="preserve">  </w:t>
      </w:r>
      <w:r w:rsidRPr="00812483">
        <w:rPr>
          <w:rFonts w:ascii="Times New Roman" w:hAnsi="Times New Roman" w:cs="Times New Roman"/>
          <w:b/>
          <w:bCs/>
          <w:sz w:val="28"/>
          <w:szCs w:val="28"/>
        </w:rPr>
        <w:t xml:space="preserve">     М.В. Торопкин</w:t>
      </w:r>
    </w:p>
    <w:p w14:paraId="1A447EC1" w14:textId="50BF7B05" w:rsidR="003C21E2" w:rsidRDefault="003C21E2" w:rsidP="00244381">
      <w:pPr>
        <w:pStyle w:val="ConsPlusNormal"/>
        <w:jc w:val="both"/>
        <w:rPr>
          <w:b/>
          <w:bCs/>
        </w:rPr>
      </w:pPr>
    </w:p>
    <w:p w14:paraId="5CDF3E8A" w14:textId="7B6F1829" w:rsidR="003C21E2" w:rsidRDefault="003C21E2" w:rsidP="00244381">
      <w:pPr>
        <w:pStyle w:val="ConsPlusNormal"/>
        <w:jc w:val="both"/>
        <w:rPr>
          <w:b/>
          <w:bCs/>
        </w:rPr>
      </w:pPr>
    </w:p>
    <w:p w14:paraId="730E64DA" w14:textId="0A4003D2" w:rsidR="003C21E2" w:rsidRDefault="003C21E2" w:rsidP="00244381">
      <w:pPr>
        <w:pStyle w:val="ConsPlusNormal"/>
        <w:jc w:val="both"/>
        <w:rPr>
          <w:b/>
          <w:bCs/>
        </w:rPr>
      </w:pPr>
    </w:p>
    <w:p w14:paraId="16FC8941" w14:textId="77777777" w:rsidR="003C21E2" w:rsidRPr="00814896" w:rsidRDefault="003C21E2" w:rsidP="003C21E2">
      <w:pPr>
        <w:pStyle w:val="ConsPlusNormal"/>
        <w:jc w:val="right"/>
        <w:rPr>
          <w:rFonts w:ascii="Times New Roman" w:hAnsi="Times New Roman" w:cs="Times New Roman"/>
        </w:rPr>
      </w:pPr>
      <w:r w:rsidRPr="00814896">
        <w:rPr>
          <w:rFonts w:ascii="Times New Roman" w:hAnsi="Times New Roman" w:cs="Times New Roman"/>
          <w:sz w:val="24"/>
          <w:szCs w:val="24"/>
        </w:rPr>
        <w:t xml:space="preserve">Приложение № </w:t>
      </w:r>
      <w:r>
        <w:rPr>
          <w:rFonts w:ascii="Times New Roman" w:hAnsi="Times New Roman" w:cs="Times New Roman"/>
          <w:sz w:val="24"/>
          <w:szCs w:val="24"/>
        </w:rPr>
        <w:t>3</w:t>
      </w:r>
    </w:p>
    <w:p w14:paraId="712A3856" w14:textId="77777777" w:rsidR="003C21E2" w:rsidRDefault="003C21E2" w:rsidP="003C21E2">
      <w:pPr>
        <w:pStyle w:val="ConsPlusNormal"/>
        <w:jc w:val="right"/>
        <w:rPr>
          <w:rFonts w:ascii="Times New Roman" w:hAnsi="Times New Roman" w:cs="Times New Roman"/>
          <w:sz w:val="24"/>
          <w:szCs w:val="24"/>
        </w:rPr>
      </w:pPr>
      <w:r w:rsidRPr="00814896">
        <w:rPr>
          <w:rFonts w:ascii="Times New Roman" w:hAnsi="Times New Roman" w:cs="Times New Roman"/>
          <w:sz w:val="24"/>
          <w:szCs w:val="24"/>
        </w:rPr>
        <w:t xml:space="preserve">к Положению о муниципальном земельном </w:t>
      </w:r>
    </w:p>
    <w:p w14:paraId="7BC01E25" w14:textId="77777777" w:rsidR="003C21E2" w:rsidRDefault="003C21E2" w:rsidP="003C21E2">
      <w:pPr>
        <w:pStyle w:val="ConsPlusNormal"/>
        <w:jc w:val="right"/>
        <w:rPr>
          <w:rFonts w:ascii="Times New Roman" w:hAnsi="Times New Roman" w:cs="Times New Roman"/>
          <w:sz w:val="24"/>
          <w:szCs w:val="24"/>
        </w:rPr>
      </w:pPr>
      <w:r w:rsidRPr="00814896">
        <w:rPr>
          <w:rFonts w:ascii="Times New Roman" w:hAnsi="Times New Roman" w:cs="Times New Roman"/>
          <w:sz w:val="24"/>
          <w:szCs w:val="24"/>
        </w:rPr>
        <w:t>контроле</w:t>
      </w:r>
      <w:r>
        <w:rPr>
          <w:rFonts w:ascii="Times New Roman" w:hAnsi="Times New Roman" w:cs="Times New Roman"/>
          <w:sz w:val="24"/>
          <w:szCs w:val="24"/>
        </w:rPr>
        <w:t xml:space="preserve"> </w:t>
      </w:r>
      <w:r w:rsidRPr="00814896">
        <w:rPr>
          <w:rFonts w:ascii="Times New Roman" w:hAnsi="Times New Roman" w:cs="Times New Roman"/>
          <w:sz w:val="24"/>
          <w:szCs w:val="24"/>
        </w:rPr>
        <w:t xml:space="preserve">в муниципальном образовании </w:t>
      </w:r>
    </w:p>
    <w:p w14:paraId="145168A8" w14:textId="77777777" w:rsidR="003C21E2" w:rsidRPr="00814896" w:rsidRDefault="003C21E2" w:rsidP="003C21E2">
      <w:pPr>
        <w:pStyle w:val="ConsPlusNormal"/>
        <w:jc w:val="right"/>
        <w:rPr>
          <w:rFonts w:ascii="Times New Roman" w:hAnsi="Times New Roman" w:cs="Times New Roman"/>
          <w:i/>
          <w:sz w:val="24"/>
          <w:szCs w:val="24"/>
        </w:rPr>
      </w:pPr>
      <w:r w:rsidRPr="00814896">
        <w:rPr>
          <w:rFonts w:ascii="Times New Roman" w:hAnsi="Times New Roman" w:cs="Times New Roman"/>
          <w:sz w:val="24"/>
          <w:szCs w:val="24"/>
        </w:rPr>
        <w:t>«город Усолье-Сибирское»</w:t>
      </w:r>
    </w:p>
    <w:p w14:paraId="1228A836" w14:textId="77777777" w:rsidR="003C21E2" w:rsidRPr="00F405C8" w:rsidRDefault="003C21E2" w:rsidP="003C21E2">
      <w:pPr>
        <w:pStyle w:val="af2"/>
        <w:widowControl/>
        <w:tabs>
          <w:tab w:val="left" w:pos="1134"/>
        </w:tabs>
        <w:ind w:left="0"/>
        <w:rPr>
          <w:rFonts w:ascii="Times New Roman" w:hAnsi="Times New Roman"/>
          <w:b/>
          <w:sz w:val="28"/>
          <w:highlight w:val="yellow"/>
          <w:lang w:val="ru-RU"/>
        </w:rPr>
      </w:pPr>
    </w:p>
    <w:p w14:paraId="3CC9D56B" w14:textId="0061CE20" w:rsidR="003C21E2" w:rsidRDefault="003C21E2" w:rsidP="003C21E2">
      <w:pPr>
        <w:pStyle w:val="af2"/>
        <w:widowControl/>
        <w:tabs>
          <w:tab w:val="left" w:pos="1134"/>
        </w:tabs>
        <w:ind w:left="0"/>
        <w:jc w:val="center"/>
        <w:rPr>
          <w:rFonts w:ascii="Times New Roman" w:hAnsi="Times New Roman"/>
          <w:b/>
          <w:sz w:val="28"/>
        </w:rPr>
      </w:pPr>
      <w:r w:rsidRPr="002A4054">
        <w:rPr>
          <w:rFonts w:ascii="Times New Roman" w:hAnsi="Times New Roman"/>
          <w:b/>
          <w:sz w:val="28"/>
        </w:rPr>
        <w:t>Ключевые показатели муниципального контроля и их целевые значения, индикативные показатели</w:t>
      </w:r>
    </w:p>
    <w:p w14:paraId="432D4FA2" w14:textId="77777777" w:rsidR="00F70BAC" w:rsidRDefault="00F70BAC" w:rsidP="003C21E2">
      <w:pPr>
        <w:pStyle w:val="af2"/>
        <w:widowControl/>
        <w:tabs>
          <w:tab w:val="left" w:pos="1134"/>
        </w:tabs>
        <w:ind w:left="0"/>
        <w:jc w:val="center"/>
        <w:rPr>
          <w:rFonts w:ascii="Times New Roman" w:hAnsi="Times New Roman"/>
          <w:b/>
          <w:sz w:val="28"/>
        </w:rPr>
      </w:pPr>
    </w:p>
    <w:p w14:paraId="6292D554" w14:textId="77777777" w:rsidR="003C21E2" w:rsidRPr="00004609" w:rsidRDefault="003C21E2" w:rsidP="003C21E2">
      <w:pPr>
        <w:pStyle w:val="Standard"/>
        <w:numPr>
          <w:ilvl w:val="0"/>
          <w:numId w:val="4"/>
        </w:numPr>
        <w:jc w:val="both"/>
        <w:rPr>
          <w:rFonts w:ascii="Times New Roman" w:hAnsi="Times New Roman" w:cs="Times New Roman"/>
          <w:sz w:val="28"/>
          <w:szCs w:val="28"/>
          <w:lang w:val="ru-RU"/>
        </w:rPr>
      </w:pPr>
      <w:r w:rsidRPr="00004609">
        <w:rPr>
          <w:rFonts w:ascii="Times New Roman" w:hAnsi="Times New Roman" w:cs="Times New Roman"/>
          <w:sz w:val="28"/>
          <w:szCs w:val="28"/>
          <w:lang w:val="ru-RU"/>
        </w:rPr>
        <w:t>Ключевые показатели в сфере муниципального земельного контроля</w:t>
      </w:r>
    </w:p>
    <w:p w14:paraId="360ED15B" w14:textId="3C54C18F" w:rsidR="003C21E2" w:rsidRDefault="003C21E2" w:rsidP="003C21E2">
      <w:pPr>
        <w:pStyle w:val="Standard"/>
        <w:jc w:val="both"/>
        <w:rPr>
          <w:rFonts w:ascii="Times New Roman" w:hAnsi="Times New Roman" w:cs="Times New Roman"/>
          <w:sz w:val="28"/>
          <w:szCs w:val="28"/>
          <w:lang w:val="ru-RU"/>
        </w:rPr>
      </w:pPr>
      <w:r w:rsidRPr="00004609">
        <w:rPr>
          <w:rFonts w:ascii="Times New Roman" w:hAnsi="Times New Roman" w:cs="Times New Roman"/>
          <w:sz w:val="28"/>
          <w:szCs w:val="28"/>
          <w:lang w:val="ru-RU"/>
        </w:rPr>
        <w:t>в </w:t>
      </w:r>
      <w:r w:rsidRPr="00004609">
        <w:rPr>
          <w:rFonts w:ascii="Times New Roman" w:hAnsi="Times New Roman" w:cs="Times New Roman"/>
          <w:color w:val="000000"/>
          <w:sz w:val="28"/>
          <w:szCs w:val="28"/>
          <w:lang w:val="ru-RU"/>
        </w:rPr>
        <w:t>муниципальном образовании «город Усолье-Сибирское»</w:t>
      </w:r>
      <w:r w:rsidRPr="00004609">
        <w:rPr>
          <w:rFonts w:ascii="Times New Roman" w:hAnsi="Times New Roman" w:cs="Times New Roman"/>
          <w:bCs/>
          <w:color w:val="000000"/>
          <w:sz w:val="28"/>
          <w:szCs w:val="28"/>
          <w:lang w:val="ru-RU"/>
        </w:rPr>
        <w:t xml:space="preserve"> </w:t>
      </w:r>
      <w:r w:rsidRPr="00004609">
        <w:rPr>
          <w:rFonts w:ascii="Times New Roman" w:hAnsi="Times New Roman" w:cs="Times New Roman"/>
          <w:sz w:val="28"/>
          <w:szCs w:val="28"/>
          <w:lang w:val="ru-RU"/>
        </w:rPr>
        <w:t>и их целевые значения:</w:t>
      </w:r>
    </w:p>
    <w:p w14:paraId="1A926CA9" w14:textId="77777777" w:rsidR="00F70BAC" w:rsidRPr="00004609" w:rsidRDefault="00F70BAC" w:rsidP="003C21E2">
      <w:pPr>
        <w:pStyle w:val="Standard"/>
        <w:jc w:val="both"/>
        <w:rPr>
          <w:rFonts w:ascii="Times New Roman" w:hAnsi="Times New Roman" w:cs="Times New Roman"/>
          <w:sz w:val="28"/>
          <w:szCs w:val="28"/>
          <w:lang w:val="ru-RU"/>
        </w:rPr>
      </w:pPr>
    </w:p>
    <w:tbl>
      <w:tblPr>
        <w:tblW w:w="9691"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6"/>
        <w:gridCol w:w="1835"/>
      </w:tblGrid>
      <w:tr w:rsidR="003C21E2" w14:paraId="68822CA8" w14:textId="77777777" w:rsidTr="003C21E2">
        <w:trPr>
          <w:trHeight w:val="315"/>
        </w:trPr>
        <w:tc>
          <w:tcPr>
            <w:tcW w:w="7856" w:type="dxa"/>
            <w:tcBorders>
              <w:top w:val="single" w:sz="4" w:space="0" w:color="auto"/>
              <w:left w:val="single" w:sz="4" w:space="0" w:color="auto"/>
              <w:bottom w:val="single" w:sz="4" w:space="0" w:color="auto"/>
              <w:right w:val="single" w:sz="4" w:space="0" w:color="auto"/>
            </w:tcBorders>
            <w:hideMark/>
          </w:tcPr>
          <w:p w14:paraId="6F48FDCA" w14:textId="77777777" w:rsidR="003C21E2" w:rsidRPr="007F6500" w:rsidRDefault="003C21E2" w:rsidP="00AB305E">
            <w:pPr>
              <w:autoSpaceDE w:val="0"/>
              <w:autoSpaceDN w:val="0"/>
              <w:adjustRightInd w:val="0"/>
              <w:spacing w:line="276" w:lineRule="auto"/>
              <w:ind w:left="23" w:hanging="113"/>
              <w:jc w:val="center"/>
              <w:rPr>
                <w:b/>
              </w:rPr>
            </w:pPr>
            <w:r w:rsidRPr="007F6500">
              <w:rPr>
                <w:b/>
              </w:rPr>
              <w:t>Ключевые показатели</w:t>
            </w:r>
          </w:p>
        </w:tc>
        <w:tc>
          <w:tcPr>
            <w:tcW w:w="1835" w:type="dxa"/>
            <w:tcBorders>
              <w:top w:val="single" w:sz="4" w:space="0" w:color="auto"/>
              <w:left w:val="single" w:sz="4" w:space="0" w:color="auto"/>
              <w:bottom w:val="single" w:sz="4" w:space="0" w:color="auto"/>
              <w:right w:val="single" w:sz="4" w:space="0" w:color="auto"/>
            </w:tcBorders>
            <w:hideMark/>
          </w:tcPr>
          <w:p w14:paraId="5E3D1602" w14:textId="77777777" w:rsidR="003C21E2" w:rsidRPr="007F6500" w:rsidRDefault="003C21E2" w:rsidP="00AB305E">
            <w:pPr>
              <w:autoSpaceDE w:val="0"/>
              <w:autoSpaceDN w:val="0"/>
              <w:adjustRightInd w:val="0"/>
              <w:spacing w:line="276" w:lineRule="auto"/>
              <w:ind w:left="23" w:hanging="113"/>
              <w:jc w:val="center"/>
              <w:rPr>
                <w:b/>
              </w:rPr>
            </w:pPr>
            <w:r w:rsidRPr="007F6500">
              <w:rPr>
                <w:b/>
              </w:rPr>
              <w:t>Целевые значения</w:t>
            </w:r>
          </w:p>
        </w:tc>
      </w:tr>
      <w:tr w:rsidR="003C21E2" w14:paraId="60FE1054" w14:textId="77777777" w:rsidTr="003C21E2">
        <w:trPr>
          <w:trHeight w:val="150"/>
        </w:trPr>
        <w:tc>
          <w:tcPr>
            <w:tcW w:w="7856" w:type="dxa"/>
            <w:tcBorders>
              <w:top w:val="single" w:sz="4" w:space="0" w:color="auto"/>
              <w:left w:val="single" w:sz="4" w:space="0" w:color="auto"/>
              <w:bottom w:val="single" w:sz="4" w:space="0" w:color="auto"/>
              <w:right w:val="single" w:sz="4" w:space="0" w:color="auto"/>
            </w:tcBorders>
            <w:hideMark/>
          </w:tcPr>
          <w:p w14:paraId="64F81261" w14:textId="77777777" w:rsidR="003C21E2" w:rsidRPr="007F6500" w:rsidRDefault="003C21E2" w:rsidP="00AB305E">
            <w:pPr>
              <w:autoSpaceDE w:val="0"/>
              <w:autoSpaceDN w:val="0"/>
              <w:adjustRightInd w:val="0"/>
              <w:jc w:val="both"/>
            </w:pPr>
            <w:r w:rsidRPr="007F6500">
              <w:t xml:space="preserve">Процент устраненных нарушений из числа выявленных нарушений земельного законодательства </w:t>
            </w:r>
          </w:p>
        </w:tc>
        <w:tc>
          <w:tcPr>
            <w:tcW w:w="1835" w:type="dxa"/>
            <w:tcBorders>
              <w:top w:val="single" w:sz="4" w:space="0" w:color="auto"/>
              <w:left w:val="single" w:sz="4" w:space="0" w:color="auto"/>
              <w:bottom w:val="single" w:sz="4" w:space="0" w:color="auto"/>
              <w:right w:val="single" w:sz="4" w:space="0" w:color="auto"/>
            </w:tcBorders>
            <w:hideMark/>
          </w:tcPr>
          <w:p w14:paraId="1BE5FBEA" w14:textId="1CCEF441" w:rsidR="003C21E2" w:rsidRPr="007F6500" w:rsidRDefault="00A31766" w:rsidP="00AB305E">
            <w:pPr>
              <w:autoSpaceDE w:val="0"/>
              <w:autoSpaceDN w:val="0"/>
              <w:adjustRightInd w:val="0"/>
              <w:ind w:firstLine="33"/>
              <w:jc w:val="center"/>
            </w:pPr>
            <w:r w:rsidRPr="007F6500">
              <w:t>6</w:t>
            </w:r>
            <w:r w:rsidR="003C21E2" w:rsidRPr="007F6500">
              <w:t>0 %</w:t>
            </w:r>
          </w:p>
        </w:tc>
      </w:tr>
      <w:tr w:rsidR="003C21E2" w14:paraId="16547B17" w14:textId="77777777" w:rsidTr="003C21E2">
        <w:trPr>
          <w:trHeight w:val="157"/>
        </w:trPr>
        <w:tc>
          <w:tcPr>
            <w:tcW w:w="7856" w:type="dxa"/>
            <w:tcBorders>
              <w:top w:val="single" w:sz="4" w:space="0" w:color="auto"/>
              <w:left w:val="single" w:sz="4" w:space="0" w:color="auto"/>
              <w:bottom w:val="single" w:sz="4" w:space="0" w:color="auto"/>
              <w:right w:val="single" w:sz="4" w:space="0" w:color="auto"/>
            </w:tcBorders>
            <w:hideMark/>
          </w:tcPr>
          <w:p w14:paraId="0DC55BEF" w14:textId="2899804F" w:rsidR="003C21E2" w:rsidRPr="007F6500" w:rsidRDefault="003C21E2" w:rsidP="00AB305E">
            <w:pPr>
              <w:autoSpaceDE w:val="0"/>
              <w:autoSpaceDN w:val="0"/>
              <w:adjustRightInd w:val="0"/>
              <w:jc w:val="both"/>
            </w:pPr>
            <w:r w:rsidRPr="007F6500">
              <w:t>Процент выполнения плана проведения плановых контрольных мероприятий на очередной календарный год</w:t>
            </w:r>
          </w:p>
        </w:tc>
        <w:tc>
          <w:tcPr>
            <w:tcW w:w="1835" w:type="dxa"/>
            <w:tcBorders>
              <w:top w:val="single" w:sz="4" w:space="0" w:color="auto"/>
              <w:left w:val="single" w:sz="4" w:space="0" w:color="auto"/>
              <w:bottom w:val="single" w:sz="4" w:space="0" w:color="auto"/>
              <w:right w:val="single" w:sz="4" w:space="0" w:color="auto"/>
            </w:tcBorders>
            <w:hideMark/>
          </w:tcPr>
          <w:p w14:paraId="67648523" w14:textId="77777777" w:rsidR="003C21E2" w:rsidRPr="007F6500" w:rsidRDefault="003C21E2" w:rsidP="00AB305E">
            <w:pPr>
              <w:autoSpaceDE w:val="0"/>
              <w:autoSpaceDN w:val="0"/>
              <w:adjustRightInd w:val="0"/>
              <w:ind w:firstLine="33"/>
              <w:jc w:val="center"/>
            </w:pPr>
            <w:r w:rsidRPr="007F6500">
              <w:t>100 %</w:t>
            </w:r>
          </w:p>
        </w:tc>
      </w:tr>
      <w:tr w:rsidR="003C21E2" w14:paraId="64158AD2" w14:textId="77777777" w:rsidTr="003C21E2">
        <w:trPr>
          <w:trHeight w:val="127"/>
        </w:trPr>
        <w:tc>
          <w:tcPr>
            <w:tcW w:w="7856" w:type="dxa"/>
            <w:tcBorders>
              <w:top w:val="single" w:sz="4" w:space="0" w:color="auto"/>
              <w:left w:val="single" w:sz="4" w:space="0" w:color="auto"/>
              <w:bottom w:val="single" w:sz="4" w:space="0" w:color="auto"/>
              <w:right w:val="single" w:sz="4" w:space="0" w:color="auto"/>
            </w:tcBorders>
            <w:hideMark/>
          </w:tcPr>
          <w:p w14:paraId="4202DFFF" w14:textId="2BDE473B" w:rsidR="003C21E2" w:rsidRPr="007F6500" w:rsidRDefault="003C21E2" w:rsidP="00AB305E">
            <w:pPr>
              <w:autoSpaceDE w:val="0"/>
              <w:autoSpaceDN w:val="0"/>
              <w:adjustRightInd w:val="0"/>
              <w:jc w:val="both"/>
            </w:pPr>
            <w:r w:rsidRPr="007F6500">
              <w:t>Процент обоснованных жалоб на действия (бездействие) органа муниципального</w:t>
            </w:r>
            <w:r w:rsidR="00640103" w:rsidRPr="007F6500">
              <w:t xml:space="preserve"> земельного</w:t>
            </w:r>
            <w:r w:rsidRPr="007F6500">
              <w:t xml:space="preserve"> контроля и (или) его должностного лица при проведении контрольных мероприятий </w:t>
            </w:r>
          </w:p>
        </w:tc>
        <w:tc>
          <w:tcPr>
            <w:tcW w:w="1835" w:type="dxa"/>
            <w:tcBorders>
              <w:top w:val="single" w:sz="4" w:space="0" w:color="auto"/>
              <w:left w:val="single" w:sz="4" w:space="0" w:color="auto"/>
              <w:bottom w:val="single" w:sz="4" w:space="0" w:color="auto"/>
              <w:right w:val="single" w:sz="4" w:space="0" w:color="auto"/>
            </w:tcBorders>
            <w:hideMark/>
          </w:tcPr>
          <w:p w14:paraId="03580DC9" w14:textId="77777777" w:rsidR="003C21E2" w:rsidRPr="007F6500" w:rsidRDefault="003C21E2" w:rsidP="00AB305E">
            <w:pPr>
              <w:autoSpaceDE w:val="0"/>
              <w:autoSpaceDN w:val="0"/>
              <w:adjustRightInd w:val="0"/>
              <w:ind w:firstLine="33"/>
              <w:jc w:val="center"/>
            </w:pPr>
            <w:r w:rsidRPr="007F6500">
              <w:t>0 %</w:t>
            </w:r>
          </w:p>
        </w:tc>
      </w:tr>
      <w:tr w:rsidR="003C21E2" w14:paraId="7633383B" w14:textId="77777777" w:rsidTr="003C21E2">
        <w:trPr>
          <w:trHeight w:val="157"/>
        </w:trPr>
        <w:tc>
          <w:tcPr>
            <w:tcW w:w="7856" w:type="dxa"/>
            <w:tcBorders>
              <w:top w:val="single" w:sz="4" w:space="0" w:color="auto"/>
              <w:left w:val="single" w:sz="4" w:space="0" w:color="auto"/>
              <w:bottom w:val="single" w:sz="4" w:space="0" w:color="auto"/>
              <w:right w:val="single" w:sz="4" w:space="0" w:color="auto"/>
            </w:tcBorders>
            <w:hideMark/>
          </w:tcPr>
          <w:p w14:paraId="7F0F6EAD" w14:textId="11AD3CC9" w:rsidR="003C21E2" w:rsidRPr="007F6500" w:rsidRDefault="003C21E2" w:rsidP="00AB305E">
            <w:pPr>
              <w:autoSpaceDE w:val="0"/>
              <w:autoSpaceDN w:val="0"/>
              <w:adjustRightInd w:val="0"/>
              <w:jc w:val="both"/>
            </w:pPr>
            <w:r w:rsidRPr="007F6500">
              <w:t xml:space="preserve">Процент вынесенных </w:t>
            </w:r>
            <w:r w:rsidR="00FC4BDB" w:rsidRPr="007F6500">
              <w:t xml:space="preserve">Росреестром </w:t>
            </w:r>
            <w:r w:rsidRPr="007F6500">
              <w:t>решений о назначении административного наказания по материалам органа муниципального</w:t>
            </w:r>
            <w:r w:rsidR="00640103" w:rsidRPr="007F6500">
              <w:t xml:space="preserve"> земельного</w:t>
            </w:r>
            <w:r w:rsidRPr="007F6500">
              <w:t xml:space="preserve"> контроля </w:t>
            </w:r>
          </w:p>
        </w:tc>
        <w:tc>
          <w:tcPr>
            <w:tcW w:w="1835" w:type="dxa"/>
            <w:tcBorders>
              <w:top w:val="single" w:sz="4" w:space="0" w:color="auto"/>
              <w:left w:val="single" w:sz="4" w:space="0" w:color="auto"/>
              <w:bottom w:val="single" w:sz="4" w:space="0" w:color="auto"/>
              <w:right w:val="single" w:sz="4" w:space="0" w:color="auto"/>
            </w:tcBorders>
            <w:hideMark/>
          </w:tcPr>
          <w:p w14:paraId="0E15D258" w14:textId="4FEF92A7" w:rsidR="003C21E2" w:rsidRPr="007F6500" w:rsidRDefault="0044105F" w:rsidP="00AB305E">
            <w:pPr>
              <w:autoSpaceDE w:val="0"/>
              <w:autoSpaceDN w:val="0"/>
              <w:adjustRightInd w:val="0"/>
              <w:ind w:firstLine="33"/>
              <w:jc w:val="center"/>
            </w:pPr>
            <w:r w:rsidRPr="007F6500">
              <w:t>70</w:t>
            </w:r>
            <w:r w:rsidR="003C21E2" w:rsidRPr="007F6500">
              <w:t xml:space="preserve"> %</w:t>
            </w:r>
          </w:p>
        </w:tc>
      </w:tr>
    </w:tbl>
    <w:p w14:paraId="24EFD98A" w14:textId="77777777" w:rsidR="00F70BAC" w:rsidRDefault="00F70BAC" w:rsidP="003C21E2">
      <w:pPr>
        <w:pStyle w:val="Standard"/>
        <w:ind w:firstLine="737"/>
        <w:jc w:val="both"/>
        <w:rPr>
          <w:rFonts w:ascii="Times New Roman" w:hAnsi="Times New Roman" w:cs="Times New Roman"/>
          <w:sz w:val="28"/>
          <w:szCs w:val="28"/>
          <w:lang w:val="ru-RU"/>
        </w:rPr>
      </w:pPr>
    </w:p>
    <w:p w14:paraId="55BCA2B9" w14:textId="20793B2E" w:rsidR="003C21E2" w:rsidRDefault="003C21E2" w:rsidP="003C21E2">
      <w:pPr>
        <w:pStyle w:val="Standard"/>
        <w:ind w:firstLine="737"/>
        <w:jc w:val="both"/>
        <w:rPr>
          <w:rFonts w:ascii="Times New Roman" w:hAnsi="Times New Roman" w:cs="Times New Roman"/>
          <w:sz w:val="28"/>
          <w:szCs w:val="28"/>
          <w:lang w:val="ru-RU"/>
        </w:rPr>
      </w:pPr>
      <w:r w:rsidRPr="00004609">
        <w:rPr>
          <w:rFonts w:ascii="Times New Roman" w:hAnsi="Times New Roman" w:cs="Times New Roman"/>
          <w:sz w:val="28"/>
          <w:szCs w:val="28"/>
          <w:lang w:val="ru-RU"/>
        </w:rPr>
        <w:t xml:space="preserve">2. Индикативные показатели в сфере муниципального земельного контроля </w:t>
      </w:r>
      <w:r w:rsidRPr="00004609">
        <w:rPr>
          <w:rFonts w:ascii="Times New Roman" w:hAnsi="Times New Roman" w:cs="Times New Roman"/>
          <w:bCs/>
          <w:sz w:val="28"/>
          <w:szCs w:val="28"/>
          <w:lang w:val="ru-RU"/>
        </w:rPr>
        <w:t xml:space="preserve">в </w:t>
      </w:r>
      <w:r w:rsidRPr="00004609">
        <w:rPr>
          <w:rFonts w:ascii="Times New Roman" w:hAnsi="Times New Roman" w:cs="Times New Roman"/>
          <w:sz w:val="28"/>
          <w:szCs w:val="28"/>
          <w:lang w:val="ru-RU"/>
        </w:rPr>
        <w:t>муниципальном образовании «город Усолье-Сибирское»:</w:t>
      </w:r>
    </w:p>
    <w:p w14:paraId="65E02874" w14:textId="77777777" w:rsidR="00F70BAC" w:rsidRPr="00004609" w:rsidRDefault="00F70BAC" w:rsidP="003C21E2">
      <w:pPr>
        <w:pStyle w:val="Standard"/>
        <w:ind w:firstLine="737"/>
        <w:jc w:val="both"/>
        <w:rPr>
          <w:rFonts w:ascii="Times New Roman" w:hAnsi="Times New Roman" w:cs="Times New Roman"/>
          <w:lang w:val="ru-RU"/>
        </w:rPr>
      </w:pPr>
    </w:p>
    <w:tbl>
      <w:tblPr>
        <w:tblW w:w="0" w:type="auto"/>
        <w:tblInd w:w="134" w:type="dxa"/>
        <w:shd w:val="clear" w:color="auto" w:fill="FFFFFF"/>
        <w:tblLayout w:type="fixed"/>
        <w:tblCellMar>
          <w:left w:w="0" w:type="dxa"/>
          <w:right w:w="0" w:type="dxa"/>
        </w:tblCellMar>
        <w:tblLook w:val="04A0" w:firstRow="1" w:lastRow="0" w:firstColumn="1" w:lastColumn="0" w:noHBand="0" w:noVBand="1"/>
      </w:tblPr>
      <w:tblGrid>
        <w:gridCol w:w="709"/>
        <w:gridCol w:w="2126"/>
        <w:gridCol w:w="610"/>
        <w:gridCol w:w="801"/>
        <w:gridCol w:w="6"/>
        <w:gridCol w:w="2552"/>
        <w:gridCol w:w="8"/>
        <w:gridCol w:w="984"/>
        <w:gridCol w:w="8"/>
        <w:gridCol w:w="1835"/>
      </w:tblGrid>
      <w:tr w:rsidR="003C21E2" w:rsidRPr="007F6500" w14:paraId="73C884B1" w14:textId="77777777" w:rsidTr="00C84EA8">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C2286" w14:textId="77777777" w:rsidR="003C21E2" w:rsidRPr="007F6500" w:rsidRDefault="003C21E2" w:rsidP="00AB305E">
            <w:pPr>
              <w:jc w:val="center"/>
              <w:textAlignment w:val="baseline"/>
              <w:rPr>
                <w:b/>
                <w:color w:val="444444"/>
              </w:rPr>
            </w:pPr>
            <w:r w:rsidRPr="007F6500">
              <w:rPr>
                <w:b/>
                <w:color w:val="444444"/>
              </w:rPr>
              <w:t>1.</w:t>
            </w:r>
          </w:p>
        </w:tc>
        <w:tc>
          <w:tcPr>
            <w:tcW w:w="8930"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57ADF" w14:textId="77777777" w:rsidR="003C21E2" w:rsidRPr="007F6500" w:rsidRDefault="003C21E2" w:rsidP="00AB305E">
            <w:pPr>
              <w:jc w:val="center"/>
              <w:textAlignment w:val="baseline"/>
              <w:rPr>
                <w:b/>
              </w:rPr>
            </w:pPr>
            <w:r w:rsidRPr="007F6500">
              <w:rPr>
                <w:b/>
              </w:rPr>
              <w:t xml:space="preserve">Индикативные показатели, характеризующие параметры </w:t>
            </w:r>
          </w:p>
          <w:p w14:paraId="49379128" w14:textId="77777777" w:rsidR="003C21E2" w:rsidRPr="007F6500" w:rsidRDefault="003C21E2" w:rsidP="00AB305E">
            <w:pPr>
              <w:jc w:val="center"/>
              <w:textAlignment w:val="baseline"/>
              <w:rPr>
                <w:b/>
                <w:color w:val="444444"/>
              </w:rPr>
            </w:pPr>
            <w:r w:rsidRPr="007F6500">
              <w:rPr>
                <w:b/>
              </w:rPr>
              <w:t>проведенных мероприятий</w:t>
            </w:r>
          </w:p>
        </w:tc>
      </w:tr>
      <w:tr w:rsidR="003C21E2" w:rsidRPr="007F6500" w14:paraId="0F83ECA5" w14:textId="77777777" w:rsidTr="00C84EA8">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978058" w14:textId="77777777" w:rsidR="003C21E2" w:rsidRPr="007F6500" w:rsidRDefault="003C21E2" w:rsidP="00AB305E">
            <w:pPr>
              <w:jc w:val="center"/>
              <w:textAlignment w:val="baseline"/>
            </w:pPr>
            <w:r w:rsidRPr="007F6500">
              <w:lastRenderedPageBreak/>
              <w:t>1.1.</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23AE86" w14:textId="77777777" w:rsidR="003C21E2" w:rsidRPr="007F6500" w:rsidRDefault="003C21E2" w:rsidP="00AB305E">
            <w:pPr>
              <w:textAlignment w:val="baseline"/>
            </w:pPr>
            <w:r w:rsidRPr="007F6500">
              <w:t>Выполняемость плановых (рейдовых) заданий (осмотров)</w:t>
            </w:r>
          </w:p>
        </w:tc>
        <w:tc>
          <w:tcPr>
            <w:tcW w:w="141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B1C95" w14:textId="77777777" w:rsidR="003C21E2" w:rsidRPr="007F6500" w:rsidRDefault="003C21E2" w:rsidP="00AB305E">
            <w:pPr>
              <w:jc w:val="center"/>
              <w:textAlignment w:val="baseline"/>
            </w:pPr>
            <w:r w:rsidRPr="007F6500">
              <w:t>Врз</w:t>
            </w:r>
            <w:proofErr w:type="gramStart"/>
            <w:r w:rsidRPr="007F6500">
              <w:t>=(</w:t>
            </w:r>
            <w:proofErr w:type="gramEnd"/>
            <w:r w:rsidRPr="007F6500">
              <w:t>РЗф/ РЗп) x 100</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B421B2" w14:textId="77777777" w:rsidR="003C21E2" w:rsidRPr="007F6500" w:rsidRDefault="003C21E2" w:rsidP="00AB305E">
            <w:pPr>
              <w:textAlignment w:val="baseline"/>
            </w:pPr>
            <w:r w:rsidRPr="007F6500">
              <w:t>Врз - выполняемость плановых (рейдовых) заданий (осмотров) %</w:t>
            </w:r>
          </w:p>
          <w:p w14:paraId="7B7D91E3" w14:textId="77777777" w:rsidR="003C21E2" w:rsidRPr="007F6500" w:rsidRDefault="003C21E2" w:rsidP="00AB305E">
            <w:pPr>
              <w:textAlignment w:val="baseline"/>
            </w:pPr>
            <w:r w:rsidRPr="007F6500">
              <w:t>РЗф -количество проведенных плановых (рейдовых) заданий (осмотров) (ед.)</w:t>
            </w:r>
          </w:p>
          <w:p w14:paraId="1B52A4B5" w14:textId="77777777" w:rsidR="003C21E2" w:rsidRPr="007F6500" w:rsidRDefault="003C21E2" w:rsidP="00AB305E">
            <w:pPr>
              <w:textAlignment w:val="baseline"/>
            </w:pPr>
            <w:r w:rsidRPr="007F6500">
              <w:t>РЗп - количество утвержденных плановых (рейдовых) заданий (осмотров) (ед.)</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857551" w14:textId="77777777" w:rsidR="003C21E2" w:rsidRPr="007F6500" w:rsidRDefault="003C21E2" w:rsidP="00AB305E">
            <w:pPr>
              <w:jc w:val="center"/>
              <w:textAlignment w:val="baseline"/>
            </w:pPr>
            <w:r w:rsidRPr="007F6500">
              <w:t>100%</w:t>
            </w:r>
          </w:p>
        </w:tc>
        <w:tc>
          <w:tcPr>
            <w:tcW w:w="184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F27BCB" w14:textId="77777777" w:rsidR="003C21E2" w:rsidRPr="007F6500" w:rsidRDefault="003C21E2" w:rsidP="00AB305E">
            <w:pPr>
              <w:jc w:val="center"/>
              <w:textAlignment w:val="baseline"/>
            </w:pPr>
            <w:r w:rsidRPr="007F6500">
              <w:t>Утвержденные плановые (рейдовые) задания (осмотры)</w:t>
            </w:r>
          </w:p>
        </w:tc>
      </w:tr>
      <w:tr w:rsidR="003C21E2" w:rsidRPr="007F6500" w14:paraId="2155FEE6" w14:textId="77777777" w:rsidTr="00C84EA8">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1A3DDF" w14:textId="77777777" w:rsidR="003C21E2" w:rsidRPr="007F6500" w:rsidRDefault="003C21E2" w:rsidP="00AB305E">
            <w:pPr>
              <w:jc w:val="center"/>
              <w:textAlignment w:val="baseline"/>
            </w:pPr>
            <w:r w:rsidRPr="007F6500">
              <w:t>1.2.</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C47C3D" w14:textId="77777777" w:rsidR="003C21E2" w:rsidRPr="007F6500" w:rsidRDefault="003C21E2" w:rsidP="00AB305E">
            <w:pPr>
              <w:textAlignment w:val="baseline"/>
            </w:pPr>
            <w:r w:rsidRPr="007F6500">
              <w:t>Выполняемость внеплановых проверок</w:t>
            </w:r>
          </w:p>
        </w:tc>
        <w:tc>
          <w:tcPr>
            <w:tcW w:w="141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DEFD08" w14:textId="77777777" w:rsidR="003C21E2" w:rsidRPr="007F6500" w:rsidRDefault="003C21E2" w:rsidP="00AB305E">
            <w:pPr>
              <w:jc w:val="center"/>
              <w:textAlignment w:val="baseline"/>
            </w:pPr>
            <w:r w:rsidRPr="007F6500">
              <w:t>Ввн = (Рф / Рп) x 100</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9E2A0C" w14:textId="77777777" w:rsidR="003C21E2" w:rsidRPr="007F6500" w:rsidRDefault="003C21E2" w:rsidP="00AB305E">
            <w:pPr>
              <w:textAlignment w:val="baseline"/>
            </w:pPr>
            <w:r w:rsidRPr="007F6500">
              <w:t>Ввн - выполняемость внеплановых проверок</w:t>
            </w:r>
          </w:p>
          <w:p w14:paraId="7BBFD7DC" w14:textId="77777777" w:rsidR="003C21E2" w:rsidRPr="007F6500" w:rsidRDefault="003C21E2" w:rsidP="00AB305E">
            <w:pPr>
              <w:textAlignment w:val="baseline"/>
            </w:pPr>
            <w:r w:rsidRPr="007F6500">
              <w:t>Рф - количество проведенных внеплановых проверок (ед.)</w:t>
            </w:r>
          </w:p>
          <w:p w14:paraId="09C91A65" w14:textId="77777777" w:rsidR="003C21E2" w:rsidRPr="007F6500" w:rsidRDefault="003C21E2" w:rsidP="00AB305E">
            <w:pPr>
              <w:textAlignment w:val="baseline"/>
            </w:pPr>
            <w:r w:rsidRPr="007F6500">
              <w:t>Рп - количество распоряжений на проведение внеплановых проверок (ед.)</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0657C2" w14:textId="77777777" w:rsidR="003C21E2" w:rsidRPr="007F6500" w:rsidRDefault="003C21E2" w:rsidP="00AB305E">
            <w:pPr>
              <w:jc w:val="center"/>
              <w:textAlignment w:val="baseline"/>
            </w:pPr>
            <w:r w:rsidRPr="007F6500">
              <w:t>100%</w:t>
            </w:r>
          </w:p>
        </w:tc>
        <w:tc>
          <w:tcPr>
            <w:tcW w:w="184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15065" w14:textId="77777777" w:rsidR="003C21E2" w:rsidRPr="007F6500" w:rsidRDefault="003C21E2" w:rsidP="00AB305E">
            <w:pPr>
              <w:jc w:val="center"/>
              <w:textAlignment w:val="baseline"/>
            </w:pPr>
            <w:r w:rsidRPr="007F6500">
              <w:t>Письма и жалобы, поступившие в Комитет</w:t>
            </w:r>
          </w:p>
        </w:tc>
      </w:tr>
      <w:tr w:rsidR="003C21E2" w:rsidRPr="007F6500" w14:paraId="1590EBF6" w14:textId="77777777" w:rsidTr="00C84EA8">
        <w:trPr>
          <w:trHeight w:val="1184"/>
        </w:trPr>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07D9D" w14:textId="77777777" w:rsidR="003C21E2" w:rsidRPr="007F6500" w:rsidRDefault="003C21E2" w:rsidP="00AB305E">
            <w:pPr>
              <w:jc w:val="center"/>
              <w:textAlignment w:val="baseline"/>
            </w:pPr>
            <w:r w:rsidRPr="007F6500">
              <w:t>1.3.</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FFBDA" w14:textId="77777777" w:rsidR="003C21E2" w:rsidRPr="007F6500" w:rsidRDefault="003C21E2" w:rsidP="00AB305E">
            <w:pPr>
              <w:textAlignment w:val="baseline"/>
            </w:pPr>
            <w:r w:rsidRPr="007F6500">
              <w:t>Доля проверок, на результаты которых поданы жалобы</w:t>
            </w:r>
          </w:p>
        </w:tc>
        <w:tc>
          <w:tcPr>
            <w:tcW w:w="141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DB1F0" w14:textId="77777777" w:rsidR="003C21E2" w:rsidRPr="007F6500" w:rsidRDefault="003C21E2" w:rsidP="00AB305E">
            <w:pPr>
              <w:jc w:val="center"/>
              <w:textAlignment w:val="baseline"/>
            </w:pPr>
            <w:r w:rsidRPr="007F6500">
              <w:t>Ж x 100 / Пф</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D01290" w14:textId="77777777" w:rsidR="003C21E2" w:rsidRPr="007F6500" w:rsidRDefault="003C21E2" w:rsidP="00AB305E">
            <w:pPr>
              <w:textAlignment w:val="baseline"/>
            </w:pPr>
            <w:r w:rsidRPr="007F6500">
              <w:t>Ж - количество жалоб (ед.)</w:t>
            </w:r>
          </w:p>
          <w:p w14:paraId="4E64F800" w14:textId="77777777" w:rsidR="003C21E2" w:rsidRPr="007F6500" w:rsidRDefault="003C21E2" w:rsidP="00AB305E">
            <w:pPr>
              <w:textAlignment w:val="baseline"/>
            </w:pPr>
            <w:r w:rsidRPr="007F6500">
              <w:t>Пф - количество проведенных проверок</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B021A" w14:textId="77777777" w:rsidR="003C21E2" w:rsidRPr="007F6500" w:rsidRDefault="003C21E2" w:rsidP="00AB305E">
            <w:pPr>
              <w:jc w:val="center"/>
              <w:textAlignment w:val="baseline"/>
            </w:pPr>
            <w:r w:rsidRPr="007F6500">
              <w:t>0%</w:t>
            </w:r>
          </w:p>
        </w:tc>
        <w:tc>
          <w:tcPr>
            <w:tcW w:w="184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C5AB6" w14:textId="77777777" w:rsidR="003C21E2" w:rsidRPr="007F6500" w:rsidRDefault="003C21E2" w:rsidP="00AB305E"/>
        </w:tc>
      </w:tr>
      <w:tr w:rsidR="003C21E2" w:rsidRPr="007F6500" w14:paraId="0549E304" w14:textId="77777777" w:rsidTr="00C84EA8">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8E8F2" w14:textId="77777777" w:rsidR="003C21E2" w:rsidRPr="007F6500" w:rsidRDefault="003C21E2" w:rsidP="00AB305E">
            <w:pPr>
              <w:jc w:val="center"/>
              <w:textAlignment w:val="baseline"/>
            </w:pPr>
            <w:r w:rsidRPr="007F6500">
              <w:t>1.4.</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CD8F0B" w14:textId="77777777" w:rsidR="003C21E2" w:rsidRPr="007F6500" w:rsidRDefault="003C21E2" w:rsidP="00AB305E">
            <w:pPr>
              <w:textAlignment w:val="baseline"/>
            </w:pPr>
            <w:r w:rsidRPr="007F6500">
              <w:t>Доля проверок, результаты которых были признаны недействительными</w:t>
            </w:r>
          </w:p>
        </w:tc>
        <w:tc>
          <w:tcPr>
            <w:tcW w:w="141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F547AD" w14:textId="77777777" w:rsidR="003C21E2" w:rsidRPr="007F6500" w:rsidRDefault="003C21E2" w:rsidP="00AB305E">
            <w:pPr>
              <w:jc w:val="center"/>
              <w:textAlignment w:val="baseline"/>
            </w:pPr>
            <w:r w:rsidRPr="007F6500">
              <w:t>Пн x 100 / Пф</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CB97E8" w14:textId="77777777" w:rsidR="003C21E2" w:rsidRPr="007F6500" w:rsidRDefault="003C21E2" w:rsidP="00AB305E">
            <w:pPr>
              <w:textAlignment w:val="baseline"/>
            </w:pPr>
            <w:r w:rsidRPr="007F6500">
              <w:t>Пн - количество проверок, признанных недействительными (ед.)</w:t>
            </w:r>
          </w:p>
          <w:p w14:paraId="248F73E1" w14:textId="77777777" w:rsidR="003C21E2" w:rsidRPr="007F6500" w:rsidRDefault="003C21E2" w:rsidP="00AB305E">
            <w:pPr>
              <w:textAlignment w:val="baseline"/>
            </w:pPr>
            <w:r w:rsidRPr="007F6500">
              <w:t>Пф - количество проведенных проверок (ед.)</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5D34FD" w14:textId="77777777" w:rsidR="003C21E2" w:rsidRPr="007F6500" w:rsidRDefault="003C21E2" w:rsidP="00AB305E">
            <w:pPr>
              <w:jc w:val="center"/>
              <w:textAlignment w:val="baseline"/>
            </w:pPr>
            <w:r w:rsidRPr="007F6500">
              <w:t>0%</w:t>
            </w:r>
          </w:p>
        </w:tc>
        <w:tc>
          <w:tcPr>
            <w:tcW w:w="184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C694DE" w14:textId="77777777" w:rsidR="003C21E2" w:rsidRPr="007F6500" w:rsidRDefault="003C21E2" w:rsidP="00AB305E"/>
        </w:tc>
      </w:tr>
      <w:tr w:rsidR="003C21E2" w:rsidRPr="007F6500" w14:paraId="78EB002A" w14:textId="77777777" w:rsidTr="00C84EA8">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33FDF2" w14:textId="1840B72F" w:rsidR="003C21E2" w:rsidRPr="007F6500" w:rsidRDefault="003C21E2" w:rsidP="00AB305E">
            <w:pPr>
              <w:jc w:val="center"/>
              <w:textAlignment w:val="baseline"/>
            </w:pPr>
            <w:r w:rsidRPr="007F6500">
              <w:t>1.</w:t>
            </w:r>
            <w:r w:rsidR="002E2472">
              <w:t>5</w:t>
            </w:r>
            <w:r w:rsidRPr="007F6500">
              <w:t>.</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A2064F" w14:textId="77777777" w:rsidR="003C21E2" w:rsidRPr="00F70BAC" w:rsidRDefault="003C21E2" w:rsidP="00AB305E">
            <w:pPr>
              <w:textAlignment w:val="baseline"/>
            </w:pPr>
            <w:r w:rsidRPr="00F70BAC">
              <w:t>Доля заявлений, направленных на согласование в прокуратуру о проведении внеплановых проверок, в согласовании которых было отказано</w:t>
            </w:r>
          </w:p>
        </w:tc>
        <w:tc>
          <w:tcPr>
            <w:tcW w:w="141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D8AC90" w14:textId="77777777" w:rsidR="003C21E2" w:rsidRPr="00F70BAC" w:rsidRDefault="003C21E2" w:rsidP="00AB305E">
            <w:pPr>
              <w:jc w:val="center"/>
              <w:textAlignment w:val="baseline"/>
            </w:pPr>
            <w:r w:rsidRPr="00F70BAC">
              <w:t>Кзо х 100 / Кпз</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0DC11" w14:textId="77777777" w:rsidR="003C21E2" w:rsidRPr="00F70BAC" w:rsidRDefault="003C21E2" w:rsidP="00AB305E">
            <w:pPr>
              <w:textAlignment w:val="baseline"/>
            </w:pPr>
            <w:r w:rsidRPr="00F70BAC">
              <w:t>Кзо - количество заявлений, по которым пришел отказ в согласовании (ед.)</w:t>
            </w:r>
          </w:p>
          <w:p w14:paraId="33E74427" w14:textId="77777777" w:rsidR="003C21E2" w:rsidRPr="00F70BAC" w:rsidRDefault="003C21E2" w:rsidP="00AB305E">
            <w:pPr>
              <w:textAlignment w:val="baseline"/>
            </w:pPr>
            <w:r w:rsidRPr="00F70BAC">
              <w:t>Кпз - количество поданных на согласование заявлений</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2E6D0D" w14:textId="77777777" w:rsidR="003C21E2" w:rsidRPr="00F70BAC" w:rsidRDefault="003C21E2" w:rsidP="00AB305E">
            <w:pPr>
              <w:jc w:val="center"/>
              <w:textAlignment w:val="baseline"/>
            </w:pPr>
            <w:r w:rsidRPr="00F70BAC">
              <w:t>10%</w:t>
            </w:r>
          </w:p>
        </w:tc>
        <w:tc>
          <w:tcPr>
            <w:tcW w:w="184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1A603D" w14:textId="77777777" w:rsidR="003C21E2" w:rsidRPr="007F6500" w:rsidRDefault="003C21E2" w:rsidP="00AB305E"/>
        </w:tc>
      </w:tr>
      <w:tr w:rsidR="003C21E2" w:rsidRPr="007F6500" w14:paraId="01FA7385" w14:textId="77777777" w:rsidTr="00C84EA8">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723CC6" w14:textId="3C389334" w:rsidR="003C21E2" w:rsidRPr="00F70BAC" w:rsidRDefault="003C21E2" w:rsidP="00AB305E">
            <w:pPr>
              <w:jc w:val="center"/>
              <w:textAlignment w:val="baseline"/>
            </w:pPr>
            <w:r w:rsidRPr="00F70BAC">
              <w:t>1.</w:t>
            </w:r>
            <w:r w:rsidR="002E2472" w:rsidRPr="00F70BAC">
              <w:t>6</w:t>
            </w:r>
            <w:r w:rsidRPr="00F70BAC">
              <w:t>.</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9258F6" w14:textId="77777777" w:rsidR="003C21E2" w:rsidRPr="00F70BAC" w:rsidRDefault="003C21E2" w:rsidP="00AB305E">
            <w:pPr>
              <w:textAlignment w:val="baseline"/>
            </w:pPr>
            <w:r w:rsidRPr="00F70BAC">
              <w:t xml:space="preserve">Доля проверок, по результатам которых материалы направлены в уполномоченные </w:t>
            </w:r>
            <w:r w:rsidRPr="00F70BAC">
              <w:lastRenderedPageBreak/>
              <w:t>для принятия решений органы</w:t>
            </w:r>
          </w:p>
        </w:tc>
        <w:tc>
          <w:tcPr>
            <w:tcW w:w="141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6BB7D2" w14:textId="77777777" w:rsidR="003C21E2" w:rsidRPr="00F70BAC" w:rsidRDefault="003C21E2" w:rsidP="00AB305E">
            <w:pPr>
              <w:jc w:val="center"/>
              <w:textAlignment w:val="baseline"/>
            </w:pPr>
            <w:r w:rsidRPr="00F70BAC">
              <w:lastRenderedPageBreak/>
              <w:t>Кнм х 100 / Квн</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77E70D" w14:textId="77777777" w:rsidR="003C21E2" w:rsidRPr="00F70BAC" w:rsidRDefault="003C21E2" w:rsidP="00AB305E">
            <w:pPr>
              <w:textAlignment w:val="baseline"/>
            </w:pPr>
            <w:r w:rsidRPr="00F70BAC">
              <w:t>К нм - количество материалов, направленных в уполномоченные органы (ед.)</w:t>
            </w:r>
          </w:p>
          <w:p w14:paraId="2DE7CFFD" w14:textId="77777777" w:rsidR="003C21E2" w:rsidRPr="00F70BAC" w:rsidRDefault="003C21E2" w:rsidP="00AB305E">
            <w:pPr>
              <w:textAlignment w:val="baseline"/>
            </w:pPr>
            <w:r w:rsidRPr="00F70BAC">
              <w:lastRenderedPageBreak/>
              <w:t>Квн - количество выявленных нарушений (ед.)</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22F6D3" w14:textId="77777777" w:rsidR="003C21E2" w:rsidRPr="00F70BAC" w:rsidRDefault="003C21E2" w:rsidP="00AB305E">
            <w:pPr>
              <w:jc w:val="center"/>
              <w:textAlignment w:val="baseline"/>
            </w:pPr>
            <w:r w:rsidRPr="00F70BAC">
              <w:lastRenderedPageBreak/>
              <w:t>100%</w:t>
            </w:r>
          </w:p>
        </w:tc>
        <w:tc>
          <w:tcPr>
            <w:tcW w:w="184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3D54B" w14:textId="77777777" w:rsidR="003C21E2" w:rsidRPr="002E2472" w:rsidRDefault="003C21E2" w:rsidP="00AB305E">
            <w:pPr>
              <w:rPr>
                <w:color w:val="FF0000"/>
              </w:rPr>
            </w:pPr>
          </w:p>
        </w:tc>
      </w:tr>
      <w:tr w:rsidR="00470FD0" w14:paraId="2B77B9FC" w14:textId="77777777" w:rsidTr="00470FD0">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7E629" w14:textId="77777777" w:rsidR="00470FD0" w:rsidRDefault="00470FD0">
            <w:pPr>
              <w:spacing w:line="256" w:lineRule="auto"/>
              <w:jc w:val="center"/>
              <w:textAlignment w:val="baseline"/>
              <w:rPr>
                <w:lang w:eastAsia="en-US"/>
              </w:rPr>
            </w:pPr>
            <w:r>
              <w:rPr>
                <w:lang w:eastAsia="en-US"/>
              </w:rPr>
              <w:t>1.7.</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15A4F0" w14:textId="77777777" w:rsidR="00470FD0" w:rsidRDefault="00470FD0">
            <w:pPr>
              <w:spacing w:line="256" w:lineRule="auto"/>
              <w:textAlignment w:val="baseline"/>
              <w:rPr>
                <w:lang w:eastAsia="en-US"/>
              </w:rPr>
            </w:pPr>
            <w:r>
              <w:rPr>
                <w:lang w:eastAsia="en-US"/>
              </w:rPr>
              <w:t>Количество проведенных профилактических мероприятий</w:t>
            </w:r>
          </w:p>
        </w:tc>
        <w:tc>
          <w:tcPr>
            <w:tcW w:w="141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655032" w14:textId="77777777" w:rsidR="00470FD0" w:rsidRDefault="00470FD0">
            <w:pPr>
              <w:rPr>
                <w:lang w:eastAsia="en-US"/>
              </w:rPr>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C2732B" w14:textId="77777777" w:rsidR="00470FD0" w:rsidRDefault="00470FD0">
            <w:pPr>
              <w:spacing w:line="256" w:lineRule="auto"/>
              <w:rPr>
                <w:rFonts w:asciiTheme="minorHAnsi" w:eastAsiaTheme="minorHAnsi" w:hAnsiTheme="minorHAnsi" w:cstheme="minorBidi"/>
                <w:sz w:val="20"/>
                <w:szCs w:val="20"/>
              </w:rPr>
            </w:pP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C90CC3" w14:textId="77777777" w:rsidR="00470FD0" w:rsidRDefault="00470FD0">
            <w:pPr>
              <w:spacing w:line="256" w:lineRule="auto"/>
              <w:jc w:val="center"/>
              <w:textAlignment w:val="baseline"/>
              <w:rPr>
                <w:lang w:eastAsia="en-US"/>
              </w:rPr>
            </w:pPr>
            <w:r>
              <w:rPr>
                <w:lang w:eastAsia="en-US"/>
              </w:rPr>
              <w:t>Шт.</w:t>
            </w:r>
          </w:p>
        </w:tc>
        <w:tc>
          <w:tcPr>
            <w:tcW w:w="184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FB945F" w14:textId="77777777" w:rsidR="00470FD0" w:rsidRDefault="00470FD0">
            <w:pPr>
              <w:rPr>
                <w:lang w:eastAsia="en-US"/>
              </w:rPr>
            </w:pPr>
          </w:p>
        </w:tc>
      </w:tr>
      <w:tr w:rsidR="00470FD0" w14:paraId="7D44AD27" w14:textId="77777777" w:rsidTr="00EC389B">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4FA69109" w14:textId="5760891E" w:rsidR="00470FD0" w:rsidRDefault="00470FD0" w:rsidP="00470FD0">
            <w:pPr>
              <w:spacing w:line="256" w:lineRule="auto"/>
              <w:jc w:val="center"/>
              <w:textAlignment w:val="baseline"/>
              <w:rPr>
                <w:lang w:eastAsia="en-US"/>
              </w:rPr>
            </w:pPr>
            <w:r>
              <w:rPr>
                <w:b/>
                <w:lang w:eastAsia="en-US"/>
              </w:rPr>
              <w:t>2.</w:t>
            </w:r>
          </w:p>
        </w:tc>
        <w:tc>
          <w:tcPr>
            <w:tcW w:w="8930"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71A90C2A" w14:textId="2D7926CE" w:rsidR="00470FD0" w:rsidRDefault="00470FD0" w:rsidP="00470FD0">
            <w:pPr>
              <w:rPr>
                <w:lang w:eastAsia="en-US"/>
              </w:rPr>
            </w:pPr>
            <w:r>
              <w:rPr>
                <w:b/>
                <w:lang w:eastAsia="en-US"/>
              </w:rPr>
              <w:t>Индикативные показатели, характеризующие объем задействованных трудовых ресурсов</w:t>
            </w:r>
          </w:p>
        </w:tc>
      </w:tr>
      <w:tr w:rsidR="00470FD0" w14:paraId="63D68CC9" w14:textId="77777777" w:rsidTr="00470FD0">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7D61AD4D" w14:textId="346CF53B" w:rsidR="00470FD0" w:rsidRDefault="00470FD0" w:rsidP="00470FD0">
            <w:pPr>
              <w:spacing w:line="256" w:lineRule="auto"/>
              <w:jc w:val="center"/>
              <w:textAlignment w:val="baseline"/>
              <w:rPr>
                <w:lang w:eastAsia="en-US"/>
              </w:rPr>
            </w:pPr>
            <w:r>
              <w:rPr>
                <w:lang w:eastAsia="en-US"/>
              </w:rPr>
              <w:t>2.1.</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27424B59" w14:textId="5308AA41" w:rsidR="00470FD0" w:rsidRDefault="00470FD0" w:rsidP="00470FD0">
            <w:pPr>
              <w:spacing w:line="256" w:lineRule="auto"/>
              <w:textAlignment w:val="baseline"/>
              <w:rPr>
                <w:lang w:eastAsia="en-US"/>
              </w:rPr>
            </w:pPr>
            <w:r>
              <w:rPr>
                <w:lang w:eastAsia="en-US"/>
              </w:rPr>
              <w:t>Количество штатных единиц</w:t>
            </w:r>
          </w:p>
        </w:tc>
        <w:tc>
          <w:tcPr>
            <w:tcW w:w="141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35517039" w14:textId="77777777" w:rsidR="00470FD0" w:rsidRDefault="00470FD0" w:rsidP="00470FD0">
            <w:pPr>
              <w:rPr>
                <w:lang w:eastAsia="en-US"/>
              </w:rPr>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104AFAD9" w14:textId="77777777" w:rsidR="00470FD0" w:rsidRDefault="00470FD0" w:rsidP="00470FD0">
            <w:pPr>
              <w:spacing w:line="256" w:lineRule="auto"/>
              <w:rPr>
                <w:rFonts w:asciiTheme="minorHAnsi" w:eastAsiaTheme="minorHAnsi" w:hAnsiTheme="minorHAnsi" w:cstheme="minorBidi"/>
                <w:sz w:val="20"/>
                <w:szCs w:val="20"/>
              </w:rPr>
            </w:pP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27861CE4" w14:textId="0E7866F1" w:rsidR="00470FD0" w:rsidRDefault="00470FD0" w:rsidP="00470FD0">
            <w:pPr>
              <w:spacing w:line="256" w:lineRule="auto"/>
              <w:jc w:val="center"/>
              <w:textAlignment w:val="baseline"/>
              <w:rPr>
                <w:lang w:eastAsia="en-US"/>
              </w:rPr>
            </w:pPr>
            <w:r>
              <w:rPr>
                <w:lang w:eastAsia="en-US"/>
              </w:rPr>
              <w:t>Чел.</w:t>
            </w:r>
          </w:p>
        </w:tc>
        <w:tc>
          <w:tcPr>
            <w:tcW w:w="184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5F0F2A4C" w14:textId="77777777" w:rsidR="00470FD0" w:rsidRDefault="00470FD0" w:rsidP="00470FD0">
            <w:pPr>
              <w:rPr>
                <w:lang w:eastAsia="en-US"/>
              </w:rPr>
            </w:pPr>
          </w:p>
        </w:tc>
      </w:tr>
      <w:tr w:rsidR="00470FD0" w14:paraId="076290B7" w14:textId="77777777" w:rsidTr="00470FD0">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11435B3B" w14:textId="3C11F189" w:rsidR="00470FD0" w:rsidRDefault="00470FD0" w:rsidP="00470FD0">
            <w:pPr>
              <w:spacing w:line="256" w:lineRule="auto"/>
              <w:jc w:val="center"/>
              <w:textAlignment w:val="baseline"/>
              <w:rPr>
                <w:lang w:eastAsia="en-US"/>
              </w:rPr>
            </w:pPr>
            <w:r>
              <w:rPr>
                <w:lang w:eastAsia="en-US"/>
              </w:rPr>
              <w:t>2.2.</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600F9BA2" w14:textId="176BE146" w:rsidR="00470FD0" w:rsidRDefault="00470FD0" w:rsidP="00470FD0">
            <w:pPr>
              <w:spacing w:line="256" w:lineRule="auto"/>
              <w:textAlignment w:val="baseline"/>
              <w:rPr>
                <w:lang w:eastAsia="en-US"/>
              </w:rPr>
            </w:pPr>
            <w:r>
              <w:rPr>
                <w:lang w:eastAsia="en-US"/>
              </w:rPr>
              <w:t>Нагрузка контрольных мероприятий на работников органа муниципального контроля</w:t>
            </w:r>
          </w:p>
        </w:tc>
        <w:tc>
          <w:tcPr>
            <w:tcW w:w="141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51D26E57" w14:textId="20ADFF5E" w:rsidR="00470FD0" w:rsidRDefault="00470FD0" w:rsidP="00470FD0">
            <w:pPr>
              <w:rPr>
                <w:lang w:eastAsia="en-US"/>
              </w:rPr>
            </w:pPr>
            <w:r>
              <w:rPr>
                <w:lang w:eastAsia="en-US"/>
              </w:rPr>
              <w:t>Км / Кр= Нк</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4E2A70D2" w14:textId="77777777" w:rsidR="00470FD0" w:rsidRDefault="00470FD0" w:rsidP="00470FD0">
            <w:pPr>
              <w:spacing w:line="254" w:lineRule="auto"/>
              <w:textAlignment w:val="baseline"/>
              <w:rPr>
                <w:lang w:eastAsia="en-US"/>
              </w:rPr>
            </w:pPr>
            <w:r>
              <w:rPr>
                <w:lang w:eastAsia="en-US"/>
              </w:rPr>
              <w:t>Км - количество контрольных мероприятий (ед.)</w:t>
            </w:r>
          </w:p>
          <w:p w14:paraId="4D37008E" w14:textId="77777777" w:rsidR="00470FD0" w:rsidRDefault="00470FD0" w:rsidP="00470FD0">
            <w:pPr>
              <w:spacing w:line="254" w:lineRule="auto"/>
              <w:textAlignment w:val="baseline"/>
              <w:rPr>
                <w:lang w:eastAsia="en-US"/>
              </w:rPr>
            </w:pPr>
            <w:r>
              <w:rPr>
                <w:lang w:eastAsia="en-US"/>
              </w:rPr>
              <w:t>Кр - количество работников органа муниципального контроля (ед.)</w:t>
            </w:r>
          </w:p>
          <w:p w14:paraId="10DFED4E" w14:textId="521D2060" w:rsidR="00470FD0" w:rsidRDefault="00470FD0" w:rsidP="00470FD0">
            <w:pPr>
              <w:spacing w:line="256" w:lineRule="auto"/>
              <w:rPr>
                <w:rFonts w:asciiTheme="minorHAnsi" w:eastAsiaTheme="minorHAnsi" w:hAnsiTheme="minorHAnsi" w:cstheme="minorBidi"/>
                <w:sz w:val="20"/>
                <w:szCs w:val="20"/>
              </w:rPr>
            </w:pPr>
            <w:r>
              <w:rPr>
                <w:lang w:eastAsia="en-US"/>
              </w:rPr>
              <w:t>Нк - нагрузка на 1 работника (ед.)</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799F79D0" w14:textId="77777777" w:rsidR="00470FD0" w:rsidRDefault="00470FD0" w:rsidP="00470FD0">
            <w:pPr>
              <w:spacing w:line="256" w:lineRule="auto"/>
              <w:jc w:val="center"/>
              <w:textAlignment w:val="baseline"/>
              <w:rPr>
                <w:lang w:eastAsia="en-US"/>
              </w:rPr>
            </w:pPr>
          </w:p>
        </w:tc>
        <w:tc>
          <w:tcPr>
            <w:tcW w:w="184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14:paraId="76110E68" w14:textId="77777777" w:rsidR="00470FD0" w:rsidRDefault="00470FD0" w:rsidP="00470FD0">
            <w:pPr>
              <w:rPr>
                <w:lang w:eastAsia="en-US"/>
              </w:rPr>
            </w:pPr>
          </w:p>
        </w:tc>
      </w:tr>
      <w:tr w:rsidR="00470FD0" w14:paraId="120D45DA" w14:textId="77777777" w:rsidTr="00470FD0">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4D5534" w14:textId="77777777" w:rsidR="00470FD0" w:rsidRDefault="00470FD0">
            <w:pPr>
              <w:spacing w:line="256" w:lineRule="auto"/>
              <w:jc w:val="center"/>
              <w:textAlignment w:val="baseline"/>
              <w:rPr>
                <w:lang w:eastAsia="en-US"/>
              </w:rPr>
            </w:pPr>
            <w:r>
              <w:rPr>
                <w:lang w:eastAsia="en-US"/>
              </w:rPr>
              <w:t>2.1.</w:t>
            </w:r>
          </w:p>
        </w:tc>
        <w:tc>
          <w:tcPr>
            <w:tcW w:w="273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CA7925" w14:textId="77777777" w:rsidR="00470FD0" w:rsidRDefault="00470FD0">
            <w:pPr>
              <w:spacing w:line="256" w:lineRule="auto"/>
              <w:textAlignment w:val="baseline"/>
              <w:rPr>
                <w:lang w:eastAsia="en-US"/>
              </w:rPr>
            </w:pPr>
            <w:r>
              <w:rPr>
                <w:lang w:eastAsia="en-US"/>
              </w:rPr>
              <w:t>Количество штатных единиц</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963E55" w14:textId="77777777" w:rsidR="00470FD0" w:rsidRDefault="00470FD0">
            <w:pPr>
              <w:rPr>
                <w:lang w:eastAsia="en-US"/>
              </w:rPr>
            </w:pPr>
          </w:p>
        </w:tc>
        <w:tc>
          <w:tcPr>
            <w:tcW w:w="256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21E12" w14:textId="77777777" w:rsidR="00470FD0" w:rsidRDefault="00470FD0">
            <w:pPr>
              <w:spacing w:line="256" w:lineRule="auto"/>
              <w:rPr>
                <w:rFonts w:asciiTheme="minorHAnsi" w:eastAsiaTheme="minorHAnsi" w:hAnsiTheme="minorHAnsi" w:cstheme="minorBidi"/>
                <w:sz w:val="20"/>
                <w:szCs w:val="20"/>
              </w:rPr>
            </w:pP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84E30" w14:textId="77777777" w:rsidR="00470FD0" w:rsidRDefault="00470FD0">
            <w:pPr>
              <w:spacing w:line="256" w:lineRule="auto"/>
              <w:jc w:val="center"/>
              <w:textAlignment w:val="baseline"/>
              <w:rPr>
                <w:lang w:eastAsia="en-US"/>
              </w:rPr>
            </w:pPr>
            <w:r>
              <w:rPr>
                <w:lang w:eastAsia="en-US"/>
              </w:rPr>
              <w:t>Чел.</w:t>
            </w:r>
          </w:p>
        </w:tc>
        <w:tc>
          <w:tcPr>
            <w:tcW w:w="18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CC6360" w14:textId="77777777" w:rsidR="00470FD0" w:rsidRDefault="00470FD0">
            <w:pPr>
              <w:rPr>
                <w:lang w:eastAsia="en-US"/>
              </w:rPr>
            </w:pPr>
          </w:p>
        </w:tc>
      </w:tr>
      <w:tr w:rsidR="00470FD0" w14:paraId="7C298814" w14:textId="77777777" w:rsidTr="00470FD0">
        <w:tc>
          <w:tcPr>
            <w:tcW w:w="7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3D65DC" w14:textId="77777777" w:rsidR="00470FD0" w:rsidRDefault="00470FD0">
            <w:pPr>
              <w:spacing w:line="256" w:lineRule="auto"/>
              <w:jc w:val="center"/>
              <w:textAlignment w:val="baseline"/>
              <w:rPr>
                <w:lang w:eastAsia="en-US"/>
              </w:rPr>
            </w:pPr>
            <w:r>
              <w:rPr>
                <w:lang w:eastAsia="en-US"/>
              </w:rPr>
              <w:t>2.2.</w:t>
            </w:r>
          </w:p>
        </w:tc>
        <w:tc>
          <w:tcPr>
            <w:tcW w:w="273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95C1A" w14:textId="77777777" w:rsidR="00470FD0" w:rsidRDefault="00470FD0">
            <w:pPr>
              <w:spacing w:line="256" w:lineRule="auto"/>
              <w:textAlignment w:val="baseline"/>
              <w:rPr>
                <w:lang w:eastAsia="en-US"/>
              </w:rPr>
            </w:pPr>
            <w:r>
              <w:rPr>
                <w:lang w:eastAsia="en-US"/>
              </w:rPr>
              <w:t>Нагрузка контрольных мероприятий на работников органа муниципального контроля</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F073E" w14:textId="77777777" w:rsidR="00470FD0" w:rsidRDefault="00470FD0">
            <w:pPr>
              <w:spacing w:line="256" w:lineRule="auto"/>
              <w:jc w:val="center"/>
              <w:textAlignment w:val="baseline"/>
              <w:rPr>
                <w:lang w:eastAsia="en-US"/>
              </w:rPr>
            </w:pPr>
            <w:r>
              <w:rPr>
                <w:lang w:eastAsia="en-US"/>
              </w:rPr>
              <w:t>Км / Кр= Нк</w:t>
            </w:r>
          </w:p>
        </w:tc>
        <w:tc>
          <w:tcPr>
            <w:tcW w:w="256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55BF65" w14:textId="77777777" w:rsidR="00470FD0" w:rsidRDefault="00470FD0">
            <w:pPr>
              <w:spacing w:line="256" w:lineRule="auto"/>
              <w:textAlignment w:val="baseline"/>
              <w:rPr>
                <w:lang w:eastAsia="en-US"/>
              </w:rPr>
            </w:pPr>
            <w:r>
              <w:rPr>
                <w:lang w:eastAsia="en-US"/>
              </w:rPr>
              <w:t>Км - количество контрольных мероприятий (ед.)</w:t>
            </w:r>
          </w:p>
          <w:p w14:paraId="539C78C8" w14:textId="77777777" w:rsidR="00470FD0" w:rsidRDefault="00470FD0">
            <w:pPr>
              <w:spacing w:line="256" w:lineRule="auto"/>
              <w:textAlignment w:val="baseline"/>
              <w:rPr>
                <w:lang w:eastAsia="en-US"/>
              </w:rPr>
            </w:pPr>
            <w:r>
              <w:rPr>
                <w:lang w:eastAsia="en-US"/>
              </w:rPr>
              <w:t>Кр - количество работников органа муниципального контроля (ед.)</w:t>
            </w:r>
          </w:p>
          <w:p w14:paraId="34D26A7F" w14:textId="77777777" w:rsidR="00470FD0" w:rsidRDefault="00470FD0">
            <w:pPr>
              <w:spacing w:line="256" w:lineRule="auto"/>
              <w:textAlignment w:val="baseline"/>
              <w:rPr>
                <w:lang w:eastAsia="en-US"/>
              </w:rPr>
            </w:pPr>
            <w:r>
              <w:rPr>
                <w:lang w:eastAsia="en-US"/>
              </w:rPr>
              <w:t>Нк - нагрузка на 1 работника (ед.)</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4C5BD0" w14:textId="77777777" w:rsidR="00470FD0" w:rsidRDefault="00470FD0">
            <w:pPr>
              <w:rPr>
                <w:lang w:eastAsia="en-US"/>
              </w:rPr>
            </w:pPr>
          </w:p>
        </w:tc>
        <w:tc>
          <w:tcPr>
            <w:tcW w:w="18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6AED97" w14:textId="77777777" w:rsidR="00470FD0" w:rsidRDefault="00470FD0">
            <w:pPr>
              <w:spacing w:line="256" w:lineRule="auto"/>
              <w:rPr>
                <w:rFonts w:asciiTheme="minorHAnsi" w:eastAsiaTheme="minorHAnsi" w:hAnsiTheme="minorHAnsi" w:cstheme="minorBidi"/>
                <w:sz w:val="20"/>
                <w:szCs w:val="20"/>
              </w:rPr>
            </w:pPr>
          </w:p>
        </w:tc>
      </w:tr>
    </w:tbl>
    <w:p w14:paraId="60565961" w14:textId="77777777" w:rsidR="00470FD0" w:rsidRDefault="00470FD0" w:rsidP="00470FD0">
      <w:pPr>
        <w:jc w:val="center"/>
      </w:pPr>
    </w:p>
    <w:p w14:paraId="6BAFD0A7" w14:textId="77777777" w:rsidR="00470FD0" w:rsidRDefault="00470FD0" w:rsidP="00470FD0">
      <w:pPr>
        <w:jc w:val="center"/>
      </w:pPr>
    </w:p>
    <w:tbl>
      <w:tblPr>
        <w:tblW w:w="0" w:type="auto"/>
        <w:shd w:val="clear" w:color="auto" w:fill="FFFFFF"/>
        <w:tblCellMar>
          <w:left w:w="0" w:type="dxa"/>
          <w:right w:w="0" w:type="dxa"/>
        </w:tblCellMar>
        <w:tblLook w:val="04A0" w:firstRow="1" w:lastRow="0" w:firstColumn="1" w:lastColumn="0" w:noHBand="0" w:noVBand="1"/>
      </w:tblPr>
      <w:tblGrid>
        <w:gridCol w:w="6"/>
      </w:tblGrid>
      <w:tr w:rsidR="00470FD0" w14:paraId="22D684DE" w14:textId="77777777" w:rsidTr="00470FD0">
        <w:tc>
          <w:tcPr>
            <w:tcW w:w="0" w:type="auto"/>
            <w:shd w:val="clear" w:color="auto" w:fill="auto"/>
            <w:vAlign w:val="center"/>
            <w:hideMark/>
          </w:tcPr>
          <w:p w14:paraId="52E47E85" w14:textId="77777777" w:rsidR="00470FD0" w:rsidRDefault="00470FD0"/>
        </w:tc>
      </w:tr>
    </w:tbl>
    <w:p w14:paraId="1AB3F63E" w14:textId="77777777" w:rsidR="00470FD0" w:rsidRDefault="00470FD0" w:rsidP="00470FD0">
      <w:pPr>
        <w:pStyle w:val="ConsPlusNormal"/>
        <w:jc w:val="both"/>
        <w:rPr>
          <w:rFonts w:ascii="Times New Roman" w:hAnsi="Times New Roman" w:cs="Times New Roman"/>
          <w:b/>
          <w:bCs/>
          <w:sz w:val="28"/>
          <w:szCs w:val="28"/>
        </w:rPr>
      </w:pPr>
      <w:r>
        <w:rPr>
          <w:rFonts w:ascii="Times New Roman" w:hAnsi="Times New Roman" w:cs="Times New Roman"/>
          <w:b/>
          <w:bCs/>
          <w:sz w:val="28"/>
          <w:szCs w:val="28"/>
        </w:rPr>
        <w:t>Мэр города Усолье-Сибирское</w:t>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t xml:space="preserve">                           М.В. Торопкин</w:t>
      </w:r>
    </w:p>
    <w:p w14:paraId="04FA67D7" w14:textId="77777777" w:rsidR="00470FD0" w:rsidRDefault="00470FD0" w:rsidP="00470FD0">
      <w:pPr>
        <w:pStyle w:val="ConsPlusNormal"/>
        <w:jc w:val="both"/>
        <w:rPr>
          <w:b/>
          <w:bCs/>
          <w:sz w:val="24"/>
          <w:szCs w:val="24"/>
        </w:rPr>
      </w:pPr>
    </w:p>
    <w:p w14:paraId="156E693E" w14:textId="77777777" w:rsidR="00470FD0" w:rsidRDefault="00470FD0" w:rsidP="00470FD0">
      <w:pPr>
        <w:pStyle w:val="ConsPlusNormal"/>
        <w:jc w:val="both"/>
        <w:rPr>
          <w:b/>
          <w:bCs/>
          <w:sz w:val="24"/>
          <w:szCs w:val="24"/>
        </w:rPr>
      </w:pPr>
    </w:p>
    <w:p w14:paraId="195E2BB2" w14:textId="1BF80064" w:rsidR="00667B3B" w:rsidRDefault="00667B3B" w:rsidP="00244381">
      <w:pPr>
        <w:pStyle w:val="ConsPlusNormal"/>
        <w:jc w:val="both"/>
        <w:rPr>
          <w:b/>
          <w:bCs/>
          <w:sz w:val="24"/>
          <w:szCs w:val="24"/>
        </w:rPr>
      </w:pPr>
    </w:p>
    <w:sectPr w:rsidR="00667B3B" w:rsidSect="00F70BAC">
      <w:headerReference w:type="default" r:id="rId10"/>
      <w:headerReference w:type="first" r:id="rId11"/>
      <w:pgSz w:w="11906" w:h="16838"/>
      <w:pgMar w:top="567" w:right="567" w:bottom="567" w:left="113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24891" w14:textId="77777777" w:rsidR="00E87DEA" w:rsidRDefault="00E87DEA" w:rsidP="00812483">
      <w:r>
        <w:separator/>
      </w:r>
    </w:p>
  </w:endnote>
  <w:endnote w:type="continuationSeparator" w:id="0">
    <w:p w14:paraId="3B26548E" w14:textId="77777777" w:rsidR="00E87DEA" w:rsidRDefault="00E87DEA" w:rsidP="00812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A69F43" w14:textId="77777777" w:rsidR="00E87DEA" w:rsidRDefault="00E87DEA" w:rsidP="00812483">
      <w:r>
        <w:separator/>
      </w:r>
    </w:p>
  </w:footnote>
  <w:footnote w:type="continuationSeparator" w:id="0">
    <w:p w14:paraId="624A7A36" w14:textId="77777777" w:rsidR="00E87DEA" w:rsidRDefault="00E87DEA" w:rsidP="008124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ABCAA" w14:textId="0DEC4272" w:rsidR="009E7632" w:rsidRDefault="009E7632">
    <w:pPr>
      <w:pStyle w:val="a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E877C" w14:textId="77777777" w:rsidR="009E7632" w:rsidRDefault="009E7632">
    <w:pPr>
      <w:pStyle w:val="ae"/>
      <w:jc w:val="center"/>
      <w:rPr>
        <w:rFonts w:ascii="Liberation Serif" w:hAnsi="Liberation Serif"/>
        <w:sz w:val="28"/>
        <w:szCs w:val="28"/>
      </w:rPr>
    </w:pPr>
    <w:r>
      <w:rPr>
        <w:rFonts w:ascii="Liberation Serif" w:hAnsi="Liberation Serif"/>
        <w:sz w:val="28"/>
        <w:szCs w:val="28"/>
      </w:rPr>
      <w:t>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91"/>
        </w:tabs>
        <w:ind w:left="491" w:firstLine="0"/>
      </w:pPr>
    </w:lvl>
    <w:lvl w:ilvl="1">
      <w:start w:val="1"/>
      <w:numFmt w:val="none"/>
      <w:suff w:val="nothing"/>
      <w:lvlText w:val=""/>
      <w:lvlJc w:val="left"/>
      <w:pPr>
        <w:tabs>
          <w:tab w:val="num" w:pos="491"/>
        </w:tabs>
        <w:ind w:left="491" w:firstLine="0"/>
      </w:pPr>
    </w:lvl>
    <w:lvl w:ilvl="2">
      <w:start w:val="1"/>
      <w:numFmt w:val="none"/>
      <w:pStyle w:val="3"/>
      <w:suff w:val="nothing"/>
      <w:lvlText w:val=""/>
      <w:lvlJc w:val="left"/>
      <w:pPr>
        <w:tabs>
          <w:tab w:val="num" w:pos="491"/>
        </w:tabs>
        <w:ind w:left="491" w:firstLine="0"/>
      </w:pPr>
    </w:lvl>
    <w:lvl w:ilvl="3">
      <w:start w:val="1"/>
      <w:numFmt w:val="none"/>
      <w:pStyle w:val="4"/>
      <w:suff w:val="nothing"/>
      <w:lvlText w:val=""/>
      <w:lvlJc w:val="left"/>
      <w:pPr>
        <w:tabs>
          <w:tab w:val="num" w:pos="491"/>
        </w:tabs>
        <w:ind w:left="491" w:firstLine="0"/>
      </w:pPr>
    </w:lvl>
    <w:lvl w:ilvl="4">
      <w:start w:val="1"/>
      <w:numFmt w:val="none"/>
      <w:pStyle w:val="5"/>
      <w:suff w:val="nothing"/>
      <w:lvlText w:val=""/>
      <w:lvlJc w:val="left"/>
      <w:pPr>
        <w:tabs>
          <w:tab w:val="num" w:pos="491"/>
        </w:tabs>
        <w:ind w:left="491" w:firstLine="0"/>
      </w:pPr>
    </w:lvl>
    <w:lvl w:ilvl="5">
      <w:start w:val="1"/>
      <w:numFmt w:val="none"/>
      <w:pStyle w:val="6"/>
      <w:suff w:val="nothing"/>
      <w:lvlText w:val=""/>
      <w:lvlJc w:val="left"/>
      <w:pPr>
        <w:tabs>
          <w:tab w:val="num" w:pos="491"/>
        </w:tabs>
        <w:ind w:left="491" w:firstLine="0"/>
      </w:pPr>
    </w:lvl>
    <w:lvl w:ilvl="6">
      <w:start w:val="1"/>
      <w:numFmt w:val="none"/>
      <w:suff w:val="nothing"/>
      <w:lvlText w:val=""/>
      <w:lvlJc w:val="left"/>
      <w:pPr>
        <w:tabs>
          <w:tab w:val="num" w:pos="491"/>
        </w:tabs>
        <w:ind w:left="491" w:firstLine="0"/>
      </w:pPr>
    </w:lvl>
    <w:lvl w:ilvl="7">
      <w:start w:val="1"/>
      <w:numFmt w:val="none"/>
      <w:suff w:val="nothing"/>
      <w:lvlText w:val=""/>
      <w:lvlJc w:val="left"/>
      <w:pPr>
        <w:tabs>
          <w:tab w:val="num" w:pos="491"/>
        </w:tabs>
        <w:ind w:left="491" w:firstLine="0"/>
      </w:pPr>
    </w:lvl>
    <w:lvl w:ilvl="8">
      <w:start w:val="1"/>
      <w:numFmt w:val="none"/>
      <w:suff w:val="nothing"/>
      <w:lvlText w:val=""/>
      <w:lvlJc w:val="left"/>
      <w:pPr>
        <w:tabs>
          <w:tab w:val="num" w:pos="491"/>
        </w:tabs>
        <w:ind w:left="491" w:firstLine="0"/>
      </w:pPr>
    </w:lvl>
  </w:abstractNum>
  <w:abstractNum w:abstractNumId="1" w15:restartNumberingAfterBreak="0">
    <w:nsid w:val="36EE12A8"/>
    <w:multiLevelType w:val="hybridMultilevel"/>
    <w:tmpl w:val="2DBA91C0"/>
    <w:lvl w:ilvl="0" w:tplc="EEE8B916">
      <w:start w:val="1"/>
      <w:numFmt w:val="decimal"/>
      <w:lvlText w:val="%1."/>
      <w:lvlJc w:val="left"/>
      <w:pPr>
        <w:ind w:left="1157" w:hanging="420"/>
      </w:pPr>
      <w:rPr>
        <w:rFonts w:hint="default"/>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abstractNum w:abstractNumId="2" w15:restartNumberingAfterBreak="0">
    <w:nsid w:val="4D836502"/>
    <w:multiLevelType w:val="multilevel"/>
    <w:tmpl w:val="A42A6156"/>
    <w:lvl w:ilvl="0">
      <w:start w:val="1"/>
      <w:numFmt w:val="decimal"/>
      <w:lvlText w:val="%1."/>
      <w:lvlJc w:val="left"/>
      <w:rPr>
        <w:rFonts w:ascii="Times New Roman" w:eastAsia="Times New Roman" w:hAnsi="Times New Roman" w:cs="Times New Roman"/>
        <w:b/>
        <w:bCs/>
        <w:i w:val="0"/>
        <w:iCs w:val="0"/>
        <w:smallCaps w:val="0"/>
        <w:strike w:val="0"/>
        <w:color w:val="171717"/>
        <w:spacing w:val="0"/>
        <w:w w:val="100"/>
        <w:position w:val="0"/>
        <w:sz w:val="26"/>
        <w:szCs w:val="26"/>
        <w:u w:val="none"/>
        <w:shd w:val="clear" w:color="auto" w:fill="FFFFFF"/>
      </w:rPr>
    </w:lvl>
    <w:lvl w:ilvl="1">
      <w:start w:val="1"/>
      <w:numFmt w:val="decimal"/>
      <w:lvlText w:val="%1.%2."/>
      <w:lvlJc w:val="left"/>
      <w:rPr>
        <w:rFonts w:ascii="Times New Roman" w:eastAsia="Times New Roman" w:hAnsi="Times New Roman" w:cs="Times New Roman"/>
        <w:b w:val="0"/>
        <w:bCs w:val="0"/>
        <w:i w:val="0"/>
        <w:iCs w:val="0"/>
        <w:smallCaps w:val="0"/>
        <w:strike w:val="0"/>
        <w:color w:val="171717"/>
        <w:spacing w:val="0"/>
        <w:w w:val="100"/>
        <w:position w:val="0"/>
        <w:sz w:val="26"/>
        <w:szCs w:val="26"/>
        <w:u w:val="none"/>
        <w:shd w:val="clear" w:color="auto" w:fill="auto"/>
      </w:rPr>
    </w:lvl>
    <w:lvl w:ilvl="2">
      <w:start w:val="1"/>
      <w:numFmt w:val="decimal"/>
      <w:lvlText w:val="%1.%2.%3."/>
      <w:lvlJc w:val="left"/>
      <w:rPr>
        <w:rFonts w:ascii="Times New Roman" w:eastAsia="Times New Roman" w:hAnsi="Times New Roman" w:cs="Times New Roman"/>
        <w:b w:val="0"/>
        <w:bCs w:val="0"/>
        <w:i w:val="0"/>
        <w:iCs w:val="0"/>
        <w:smallCaps w:val="0"/>
        <w:strike w:val="0"/>
        <w:color w:val="171717"/>
        <w:spacing w:val="0"/>
        <w:w w:val="100"/>
        <w:position w:val="0"/>
        <w:sz w:val="26"/>
        <w:szCs w:val="26"/>
        <w:u w:val="none"/>
        <w:shd w:val="clear" w:color="auto" w:fill="auto"/>
      </w:rPr>
    </w:lvl>
    <w:lvl w:ilvl="3">
      <w:start w:val="1"/>
      <w:numFmt w:val="decimal"/>
      <w:lvlText w:val="%1.%2.%3.%4."/>
      <w:lvlJc w:val="left"/>
      <w:rPr>
        <w:rFonts w:ascii="Times New Roman" w:eastAsia="Times New Roman" w:hAnsi="Times New Roman" w:cs="Times New Roman"/>
        <w:b w:val="0"/>
        <w:bCs w:val="0"/>
        <w:i w:val="0"/>
        <w:iCs w:val="0"/>
        <w:smallCaps w:val="0"/>
        <w:strike w:val="0"/>
        <w:color w:val="171717"/>
        <w:spacing w:val="0"/>
        <w:w w:val="100"/>
        <w:position w:val="0"/>
        <w:sz w:val="26"/>
        <w:szCs w:val="26"/>
        <w:u w:val="none"/>
        <w:shd w:val="clear" w:color="auto" w:fill="auto"/>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E927C4C"/>
    <w:multiLevelType w:val="hybridMultilevel"/>
    <w:tmpl w:val="1FA081E8"/>
    <w:lvl w:ilvl="0" w:tplc="BD0CED52">
      <w:start w:val="1"/>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4" w15:restartNumberingAfterBreak="0">
    <w:nsid w:val="553C2A78"/>
    <w:multiLevelType w:val="multilevel"/>
    <w:tmpl w:val="1E86674C"/>
    <w:lvl w:ilvl="0">
      <w:start w:val="1"/>
      <w:numFmt w:val="decimal"/>
      <w:lvlText w:val="%1)"/>
      <w:lvlJc w:val="left"/>
      <w:pPr>
        <w:ind w:left="720" w:hanging="360"/>
      </w:pPr>
      <w:rPr>
        <w:rFonts w:ascii="Times New Roman" w:eastAsia="SimSun" w:hAnsi="Times New Roman" w:cs="Times New Roman"/>
        <w:b w:val="0"/>
        <w:bCs w:val="0"/>
        <w:sz w:val="28"/>
        <w:szCs w:val="28"/>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5" w15:restartNumberingAfterBreak="0">
    <w:nsid w:val="7C7C760D"/>
    <w:multiLevelType w:val="hybridMultilevel"/>
    <w:tmpl w:val="2F2AE03C"/>
    <w:lvl w:ilvl="0" w:tplc="331C05AE">
      <w:start w:val="1"/>
      <w:numFmt w:val="decimal"/>
      <w:lvlText w:val="%1."/>
      <w:lvlJc w:val="left"/>
      <w:pPr>
        <w:ind w:left="927" w:hanging="360"/>
      </w:pPr>
      <w:rPr>
        <w:sz w:val="26"/>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num w:numId="1">
    <w:abstractNumId w:val="2"/>
  </w:num>
  <w:num w:numId="2">
    <w:abstractNumId w:val="0"/>
  </w:num>
  <w:num w:numId="3">
    <w:abstractNumId w:val="4"/>
  </w:num>
  <w:num w:numId="4">
    <w:abstractNumId w:val="1"/>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7A99"/>
    <w:rsid w:val="00002F6D"/>
    <w:rsid w:val="00004609"/>
    <w:rsid w:val="000116BD"/>
    <w:rsid w:val="00012631"/>
    <w:rsid w:val="00030202"/>
    <w:rsid w:val="00030B11"/>
    <w:rsid w:val="00035A6F"/>
    <w:rsid w:val="00042E72"/>
    <w:rsid w:val="00045B26"/>
    <w:rsid w:val="00065605"/>
    <w:rsid w:val="00073EB5"/>
    <w:rsid w:val="000779EA"/>
    <w:rsid w:val="00085135"/>
    <w:rsid w:val="000A2919"/>
    <w:rsid w:val="000A409A"/>
    <w:rsid w:val="000B19BE"/>
    <w:rsid w:val="000D06A2"/>
    <w:rsid w:val="000E0C84"/>
    <w:rsid w:val="000E4205"/>
    <w:rsid w:val="000E54E8"/>
    <w:rsid w:val="000F43D0"/>
    <w:rsid w:val="000F46AD"/>
    <w:rsid w:val="000F7B84"/>
    <w:rsid w:val="00100CF3"/>
    <w:rsid w:val="00105F64"/>
    <w:rsid w:val="00112078"/>
    <w:rsid w:val="00125516"/>
    <w:rsid w:val="00125D49"/>
    <w:rsid w:val="00134F6F"/>
    <w:rsid w:val="00136BDA"/>
    <w:rsid w:val="00142F60"/>
    <w:rsid w:val="00151D68"/>
    <w:rsid w:val="001560AE"/>
    <w:rsid w:val="001574F0"/>
    <w:rsid w:val="001579F3"/>
    <w:rsid w:val="0017480B"/>
    <w:rsid w:val="001B3436"/>
    <w:rsid w:val="001B70D8"/>
    <w:rsid w:val="001C513C"/>
    <w:rsid w:val="001D3430"/>
    <w:rsid w:val="001D5BB8"/>
    <w:rsid w:val="001D5C91"/>
    <w:rsid w:val="001E0B7F"/>
    <w:rsid w:val="001E0D3E"/>
    <w:rsid w:val="001E2B12"/>
    <w:rsid w:val="001E7B4E"/>
    <w:rsid w:val="00200240"/>
    <w:rsid w:val="00200602"/>
    <w:rsid w:val="00213798"/>
    <w:rsid w:val="00214F35"/>
    <w:rsid w:val="002222BE"/>
    <w:rsid w:val="00237CA5"/>
    <w:rsid w:val="00244381"/>
    <w:rsid w:val="00244C66"/>
    <w:rsid w:val="00250590"/>
    <w:rsid w:val="0026075B"/>
    <w:rsid w:val="00272A4A"/>
    <w:rsid w:val="002906A8"/>
    <w:rsid w:val="00290E16"/>
    <w:rsid w:val="00292DFA"/>
    <w:rsid w:val="002956B4"/>
    <w:rsid w:val="002A12F7"/>
    <w:rsid w:val="002A2282"/>
    <w:rsid w:val="002A2936"/>
    <w:rsid w:val="002A2FA0"/>
    <w:rsid w:val="002A5817"/>
    <w:rsid w:val="002C6240"/>
    <w:rsid w:val="002C6DD4"/>
    <w:rsid w:val="002E191B"/>
    <w:rsid w:val="002E2250"/>
    <w:rsid w:val="002E2472"/>
    <w:rsid w:val="002E3EAB"/>
    <w:rsid w:val="002E5B2E"/>
    <w:rsid w:val="00307D17"/>
    <w:rsid w:val="00313995"/>
    <w:rsid w:val="003173BD"/>
    <w:rsid w:val="003206B8"/>
    <w:rsid w:val="00340711"/>
    <w:rsid w:val="00341941"/>
    <w:rsid w:val="003456D7"/>
    <w:rsid w:val="00352BAF"/>
    <w:rsid w:val="00354D67"/>
    <w:rsid w:val="00357ACD"/>
    <w:rsid w:val="00373875"/>
    <w:rsid w:val="00377175"/>
    <w:rsid w:val="00382D4A"/>
    <w:rsid w:val="00394124"/>
    <w:rsid w:val="00394A4B"/>
    <w:rsid w:val="003A1503"/>
    <w:rsid w:val="003A202C"/>
    <w:rsid w:val="003B3F13"/>
    <w:rsid w:val="003C21E2"/>
    <w:rsid w:val="003E1499"/>
    <w:rsid w:val="003E17C5"/>
    <w:rsid w:val="00415B39"/>
    <w:rsid w:val="0042186F"/>
    <w:rsid w:val="004223F1"/>
    <w:rsid w:val="00424AB2"/>
    <w:rsid w:val="00435E3D"/>
    <w:rsid w:val="0044105F"/>
    <w:rsid w:val="00446728"/>
    <w:rsid w:val="00462F35"/>
    <w:rsid w:val="00470FD0"/>
    <w:rsid w:val="00477DCC"/>
    <w:rsid w:val="00491CE4"/>
    <w:rsid w:val="0049538D"/>
    <w:rsid w:val="004B542E"/>
    <w:rsid w:val="004B604F"/>
    <w:rsid w:val="004C4B5D"/>
    <w:rsid w:val="004D66A6"/>
    <w:rsid w:val="004F0C34"/>
    <w:rsid w:val="0050415C"/>
    <w:rsid w:val="00514345"/>
    <w:rsid w:val="005268FB"/>
    <w:rsid w:val="00540089"/>
    <w:rsid w:val="005502C6"/>
    <w:rsid w:val="00555D2D"/>
    <w:rsid w:val="00561361"/>
    <w:rsid w:val="00564D51"/>
    <w:rsid w:val="005763EC"/>
    <w:rsid w:val="00584B1E"/>
    <w:rsid w:val="0058782D"/>
    <w:rsid w:val="005969B7"/>
    <w:rsid w:val="00597420"/>
    <w:rsid w:val="005B150B"/>
    <w:rsid w:val="005C7F20"/>
    <w:rsid w:val="005F3947"/>
    <w:rsid w:val="005F557A"/>
    <w:rsid w:val="005F6267"/>
    <w:rsid w:val="00600A1F"/>
    <w:rsid w:val="00600CBE"/>
    <w:rsid w:val="00603EC1"/>
    <w:rsid w:val="00606DC2"/>
    <w:rsid w:val="006271BE"/>
    <w:rsid w:val="00640103"/>
    <w:rsid w:val="006503EC"/>
    <w:rsid w:val="00654782"/>
    <w:rsid w:val="006653DB"/>
    <w:rsid w:val="00667B3B"/>
    <w:rsid w:val="00671062"/>
    <w:rsid w:val="00682120"/>
    <w:rsid w:val="006870E4"/>
    <w:rsid w:val="00690DA0"/>
    <w:rsid w:val="006A573A"/>
    <w:rsid w:val="006A68CC"/>
    <w:rsid w:val="006D7F18"/>
    <w:rsid w:val="00706A51"/>
    <w:rsid w:val="00720079"/>
    <w:rsid w:val="00727637"/>
    <w:rsid w:val="00733296"/>
    <w:rsid w:val="0073358D"/>
    <w:rsid w:val="00736E15"/>
    <w:rsid w:val="00744228"/>
    <w:rsid w:val="00744EFF"/>
    <w:rsid w:val="00753D0B"/>
    <w:rsid w:val="0075623F"/>
    <w:rsid w:val="00756B24"/>
    <w:rsid w:val="00760148"/>
    <w:rsid w:val="0076702E"/>
    <w:rsid w:val="00783E24"/>
    <w:rsid w:val="00785D19"/>
    <w:rsid w:val="007877DD"/>
    <w:rsid w:val="007A0D1D"/>
    <w:rsid w:val="007A3199"/>
    <w:rsid w:val="007A324C"/>
    <w:rsid w:val="007B62F4"/>
    <w:rsid w:val="007B7898"/>
    <w:rsid w:val="007C2E07"/>
    <w:rsid w:val="007C330F"/>
    <w:rsid w:val="007C6C68"/>
    <w:rsid w:val="007D3F94"/>
    <w:rsid w:val="007E5233"/>
    <w:rsid w:val="007E6E1A"/>
    <w:rsid w:val="007F291B"/>
    <w:rsid w:val="007F3E1D"/>
    <w:rsid w:val="007F6500"/>
    <w:rsid w:val="00812483"/>
    <w:rsid w:val="00814896"/>
    <w:rsid w:val="008149A2"/>
    <w:rsid w:val="008253F3"/>
    <w:rsid w:val="00830646"/>
    <w:rsid w:val="0083152D"/>
    <w:rsid w:val="00842B5E"/>
    <w:rsid w:val="0084393E"/>
    <w:rsid w:val="00845379"/>
    <w:rsid w:val="008459BE"/>
    <w:rsid w:val="00847BC1"/>
    <w:rsid w:val="0085044A"/>
    <w:rsid w:val="00862C96"/>
    <w:rsid w:val="008636A9"/>
    <w:rsid w:val="00870DD1"/>
    <w:rsid w:val="008864FE"/>
    <w:rsid w:val="00890350"/>
    <w:rsid w:val="0089485B"/>
    <w:rsid w:val="008B720E"/>
    <w:rsid w:val="008C3196"/>
    <w:rsid w:val="008C662D"/>
    <w:rsid w:val="008E0530"/>
    <w:rsid w:val="00903F60"/>
    <w:rsid w:val="00921252"/>
    <w:rsid w:val="00926F33"/>
    <w:rsid w:val="009406C9"/>
    <w:rsid w:val="009436DE"/>
    <w:rsid w:val="0094390B"/>
    <w:rsid w:val="00993907"/>
    <w:rsid w:val="00997DA3"/>
    <w:rsid w:val="009A02C4"/>
    <w:rsid w:val="009A6C72"/>
    <w:rsid w:val="009B7188"/>
    <w:rsid w:val="009C16B7"/>
    <w:rsid w:val="009C41BE"/>
    <w:rsid w:val="009C61A3"/>
    <w:rsid w:val="009D0041"/>
    <w:rsid w:val="009D39A4"/>
    <w:rsid w:val="009E7632"/>
    <w:rsid w:val="009F2C7D"/>
    <w:rsid w:val="009F65AC"/>
    <w:rsid w:val="00A0444C"/>
    <w:rsid w:val="00A05514"/>
    <w:rsid w:val="00A05ACD"/>
    <w:rsid w:val="00A077C4"/>
    <w:rsid w:val="00A23FF1"/>
    <w:rsid w:val="00A31766"/>
    <w:rsid w:val="00A35247"/>
    <w:rsid w:val="00A416F5"/>
    <w:rsid w:val="00A43F12"/>
    <w:rsid w:val="00A44911"/>
    <w:rsid w:val="00A54DA7"/>
    <w:rsid w:val="00A82B40"/>
    <w:rsid w:val="00A84BFD"/>
    <w:rsid w:val="00A938F7"/>
    <w:rsid w:val="00AA6103"/>
    <w:rsid w:val="00AB29C0"/>
    <w:rsid w:val="00AB7A99"/>
    <w:rsid w:val="00AC55B3"/>
    <w:rsid w:val="00AD23D2"/>
    <w:rsid w:val="00AD4E3B"/>
    <w:rsid w:val="00AE009F"/>
    <w:rsid w:val="00AE078B"/>
    <w:rsid w:val="00AE185F"/>
    <w:rsid w:val="00AE3171"/>
    <w:rsid w:val="00AE3992"/>
    <w:rsid w:val="00AF34B9"/>
    <w:rsid w:val="00B021C5"/>
    <w:rsid w:val="00B05032"/>
    <w:rsid w:val="00B112A2"/>
    <w:rsid w:val="00B2199E"/>
    <w:rsid w:val="00B2622C"/>
    <w:rsid w:val="00B27D5F"/>
    <w:rsid w:val="00B364E8"/>
    <w:rsid w:val="00B36E05"/>
    <w:rsid w:val="00B3718E"/>
    <w:rsid w:val="00B37853"/>
    <w:rsid w:val="00B4084E"/>
    <w:rsid w:val="00B616C5"/>
    <w:rsid w:val="00B67271"/>
    <w:rsid w:val="00B719B6"/>
    <w:rsid w:val="00B80CDC"/>
    <w:rsid w:val="00B82453"/>
    <w:rsid w:val="00B9572C"/>
    <w:rsid w:val="00BC5EF6"/>
    <w:rsid w:val="00BD3B64"/>
    <w:rsid w:val="00BE667A"/>
    <w:rsid w:val="00BF2A75"/>
    <w:rsid w:val="00C013D0"/>
    <w:rsid w:val="00C1389F"/>
    <w:rsid w:val="00C20FEB"/>
    <w:rsid w:val="00C21664"/>
    <w:rsid w:val="00C32028"/>
    <w:rsid w:val="00C35CDF"/>
    <w:rsid w:val="00C4430A"/>
    <w:rsid w:val="00C57C25"/>
    <w:rsid w:val="00C61DE6"/>
    <w:rsid w:val="00C71603"/>
    <w:rsid w:val="00C82A06"/>
    <w:rsid w:val="00C83394"/>
    <w:rsid w:val="00C84EA8"/>
    <w:rsid w:val="00C9730D"/>
    <w:rsid w:val="00CA0CF9"/>
    <w:rsid w:val="00CB3152"/>
    <w:rsid w:val="00CB5718"/>
    <w:rsid w:val="00CC55EF"/>
    <w:rsid w:val="00CD723D"/>
    <w:rsid w:val="00CE2CF6"/>
    <w:rsid w:val="00CF5561"/>
    <w:rsid w:val="00D20D1D"/>
    <w:rsid w:val="00D328F7"/>
    <w:rsid w:val="00D80C91"/>
    <w:rsid w:val="00D964C2"/>
    <w:rsid w:val="00DA1FC1"/>
    <w:rsid w:val="00DA768B"/>
    <w:rsid w:val="00DB1939"/>
    <w:rsid w:val="00DB6EC4"/>
    <w:rsid w:val="00DB759E"/>
    <w:rsid w:val="00DC1E21"/>
    <w:rsid w:val="00DD2A73"/>
    <w:rsid w:val="00DD77F5"/>
    <w:rsid w:val="00E024B5"/>
    <w:rsid w:val="00E12411"/>
    <w:rsid w:val="00E14205"/>
    <w:rsid w:val="00E16761"/>
    <w:rsid w:val="00E32C63"/>
    <w:rsid w:val="00E34BA3"/>
    <w:rsid w:val="00E43094"/>
    <w:rsid w:val="00E52A3F"/>
    <w:rsid w:val="00E54D25"/>
    <w:rsid w:val="00E6087A"/>
    <w:rsid w:val="00E6732D"/>
    <w:rsid w:val="00E72822"/>
    <w:rsid w:val="00E75540"/>
    <w:rsid w:val="00E76E4F"/>
    <w:rsid w:val="00E77B18"/>
    <w:rsid w:val="00E822D2"/>
    <w:rsid w:val="00E86316"/>
    <w:rsid w:val="00E86501"/>
    <w:rsid w:val="00E87DEA"/>
    <w:rsid w:val="00E91057"/>
    <w:rsid w:val="00E9470B"/>
    <w:rsid w:val="00EA1EFB"/>
    <w:rsid w:val="00EA2DD8"/>
    <w:rsid w:val="00EA698F"/>
    <w:rsid w:val="00EB0BD7"/>
    <w:rsid w:val="00EB680F"/>
    <w:rsid w:val="00EC5D77"/>
    <w:rsid w:val="00ED09A9"/>
    <w:rsid w:val="00ED2109"/>
    <w:rsid w:val="00ED51A2"/>
    <w:rsid w:val="00EE5213"/>
    <w:rsid w:val="00EE5389"/>
    <w:rsid w:val="00EE603F"/>
    <w:rsid w:val="00EF25A5"/>
    <w:rsid w:val="00EF413A"/>
    <w:rsid w:val="00EF619C"/>
    <w:rsid w:val="00F01B3E"/>
    <w:rsid w:val="00F25825"/>
    <w:rsid w:val="00F26A68"/>
    <w:rsid w:val="00F357DF"/>
    <w:rsid w:val="00F47B73"/>
    <w:rsid w:val="00F5632E"/>
    <w:rsid w:val="00F627EA"/>
    <w:rsid w:val="00F62E90"/>
    <w:rsid w:val="00F64EC3"/>
    <w:rsid w:val="00F70BAC"/>
    <w:rsid w:val="00F75E5E"/>
    <w:rsid w:val="00F809B7"/>
    <w:rsid w:val="00F836C9"/>
    <w:rsid w:val="00F84660"/>
    <w:rsid w:val="00FB3CFA"/>
    <w:rsid w:val="00FC06B2"/>
    <w:rsid w:val="00FC4BDB"/>
    <w:rsid w:val="00FF3024"/>
    <w:rsid w:val="00FF6A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47536"/>
  <w15:docId w15:val="{37FA20B6-18DB-4098-B356-8094B352F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698F"/>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0"/>
    <w:link w:val="30"/>
    <w:qFormat/>
    <w:rsid w:val="002E3EAB"/>
    <w:pPr>
      <w:numPr>
        <w:ilvl w:val="2"/>
        <w:numId w:val="2"/>
      </w:numPr>
      <w:spacing w:before="140" w:after="120"/>
      <w:jc w:val="center"/>
      <w:outlineLvl w:val="2"/>
    </w:pPr>
    <w:rPr>
      <w:b/>
      <w:bCs/>
      <w:sz w:val="28"/>
      <w:szCs w:val="28"/>
      <w:lang w:val="x-none"/>
    </w:rPr>
  </w:style>
  <w:style w:type="paragraph" w:styleId="4">
    <w:name w:val="heading 4"/>
    <w:basedOn w:val="a"/>
    <w:next w:val="a"/>
    <w:link w:val="40"/>
    <w:qFormat/>
    <w:rsid w:val="002E3EAB"/>
    <w:pPr>
      <w:keepNext/>
      <w:numPr>
        <w:ilvl w:val="3"/>
        <w:numId w:val="2"/>
      </w:numPr>
      <w:spacing w:before="240" w:after="60"/>
      <w:outlineLvl w:val="3"/>
    </w:pPr>
    <w:rPr>
      <w:b/>
      <w:bCs/>
    </w:rPr>
  </w:style>
  <w:style w:type="paragraph" w:styleId="5">
    <w:name w:val="heading 5"/>
    <w:basedOn w:val="a"/>
    <w:next w:val="6"/>
    <w:link w:val="50"/>
    <w:qFormat/>
    <w:rsid w:val="002E3EAB"/>
    <w:pPr>
      <w:numPr>
        <w:ilvl w:val="4"/>
        <w:numId w:val="2"/>
      </w:numPr>
      <w:spacing w:before="480"/>
      <w:jc w:val="center"/>
      <w:outlineLvl w:val="4"/>
    </w:pPr>
    <w:rPr>
      <w:sz w:val="40"/>
      <w:szCs w:val="20"/>
    </w:rPr>
  </w:style>
  <w:style w:type="paragraph" w:styleId="6">
    <w:name w:val="heading 6"/>
    <w:basedOn w:val="a"/>
    <w:next w:val="a"/>
    <w:link w:val="60"/>
    <w:qFormat/>
    <w:rsid w:val="002E3EAB"/>
    <w:pPr>
      <w:numPr>
        <w:ilvl w:val="5"/>
        <w:numId w:val="2"/>
      </w:numPr>
      <w:spacing w:before="240" w:after="60"/>
      <w:outlineLvl w:val="5"/>
    </w:pPr>
    <w:rPr>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ConsPlusNormal">
    <w:name w:val="ConsPlusNormal"/>
    <w:link w:val="ConsPlusNormal1"/>
    <w:rsid w:val="00AB7A9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AB7A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AB7A99"/>
    <w:pPr>
      <w:widowControl w:val="0"/>
      <w:autoSpaceDE w:val="0"/>
      <w:autoSpaceDN w:val="0"/>
      <w:spacing w:after="0" w:line="240" w:lineRule="auto"/>
    </w:pPr>
    <w:rPr>
      <w:rFonts w:ascii="Tahoma" w:eastAsia="Times New Roman" w:hAnsi="Tahoma" w:cs="Tahoma"/>
      <w:sz w:val="20"/>
      <w:szCs w:val="20"/>
      <w:lang w:eastAsia="ru-RU"/>
    </w:rPr>
  </w:style>
  <w:style w:type="paragraph" w:styleId="a4">
    <w:name w:val="Balloon Text"/>
    <w:basedOn w:val="a"/>
    <w:link w:val="a5"/>
    <w:uiPriority w:val="99"/>
    <w:semiHidden/>
    <w:unhideWhenUsed/>
    <w:rsid w:val="00AB7A99"/>
    <w:rPr>
      <w:rFonts w:ascii="Segoe UI" w:hAnsi="Segoe UI" w:cs="Segoe UI"/>
      <w:sz w:val="18"/>
      <w:szCs w:val="18"/>
    </w:rPr>
  </w:style>
  <w:style w:type="character" w:customStyle="1" w:styleId="a5">
    <w:name w:val="Текст выноски Знак"/>
    <w:basedOn w:val="a1"/>
    <w:link w:val="a4"/>
    <w:uiPriority w:val="99"/>
    <w:semiHidden/>
    <w:rsid w:val="00AB7A99"/>
    <w:rPr>
      <w:rFonts w:ascii="Segoe UI" w:hAnsi="Segoe UI" w:cs="Segoe UI"/>
      <w:sz w:val="18"/>
      <w:szCs w:val="18"/>
    </w:rPr>
  </w:style>
  <w:style w:type="character" w:customStyle="1" w:styleId="a6">
    <w:name w:val="Основной текст_"/>
    <w:basedOn w:val="a1"/>
    <w:link w:val="1"/>
    <w:rsid w:val="005F6267"/>
    <w:rPr>
      <w:rFonts w:ascii="Times New Roman" w:eastAsia="Times New Roman" w:hAnsi="Times New Roman" w:cs="Times New Roman"/>
      <w:sz w:val="26"/>
      <w:szCs w:val="26"/>
    </w:rPr>
  </w:style>
  <w:style w:type="paragraph" w:customStyle="1" w:styleId="1">
    <w:name w:val="Основной текст1"/>
    <w:basedOn w:val="a"/>
    <w:link w:val="a6"/>
    <w:rsid w:val="005F6267"/>
    <w:pPr>
      <w:widowControl w:val="0"/>
      <w:spacing w:line="259" w:lineRule="auto"/>
      <w:ind w:firstLine="400"/>
    </w:pPr>
    <w:rPr>
      <w:sz w:val="26"/>
      <w:szCs w:val="26"/>
      <w:lang w:eastAsia="en-US"/>
    </w:rPr>
  </w:style>
  <w:style w:type="paragraph" w:styleId="a7">
    <w:name w:val="footnote text"/>
    <w:basedOn w:val="a"/>
    <w:link w:val="10"/>
    <w:rsid w:val="00812483"/>
    <w:rPr>
      <w:sz w:val="20"/>
      <w:szCs w:val="20"/>
    </w:rPr>
  </w:style>
  <w:style w:type="character" w:customStyle="1" w:styleId="a8">
    <w:name w:val="Текст сноски Знак"/>
    <w:basedOn w:val="a1"/>
    <w:uiPriority w:val="99"/>
    <w:semiHidden/>
    <w:rsid w:val="00812483"/>
    <w:rPr>
      <w:rFonts w:ascii="Times New Roman" w:eastAsia="Times New Roman" w:hAnsi="Times New Roman" w:cs="Times New Roman"/>
      <w:sz w:val="20"/>
      <w:szCs w:val="20"/>
      <w:lang w:eastAsia="ru-RU"/>
    </w:rPr>
  </w:style>
  <w:style w:type="character" w:customStyle="1" w:styleId="10">
    <w:name w:val="Текст сноски Знак1"/>
    <w:basedOn w:val="a1"/>
    <w:link w:val="a7"/>
    <w:rsid w:val="00812483"/>
    <w:rPr>
      <w:rFonts w:ascii="Times New Roman" w:eastAsia="Times New Roman" w:hAnsi="Times New Roman" w:cs="Times New Roman"/>
      <w:sz w:val="20"/>
      <w:szCs w:val="20"/>
      <w:lang w:eastAsia="ru-RU"/>
    </w:rPr>
  </w:style>
  <w:style w:type="character" w:styleId="a9">
    <w:name w:val="footnote reference"/>
    <w:semiHidden/>
    <w:unhideWhenUsed/>
    <w:rsid w:val="00812483"/>
    <w:rPr>
      <w:vertAlign w:val="superscript"/>
    </w:rPr>
  </w:style>
  <w:style w:type="character" w:styleId="aa">
    <w:name w:val="Hyperlink"/>
    <w:rsid w:val="00F5632E"/>
    <w:rPr>
      <w:color w:val="0000FF"/>
      <w:u w:val="single"/>
    </w:rPr>
  </w:style>
  <w:style w:type="character" w:customStyle="1" w:styleId="30">
    <w:name w:val="Заголовок 3 Знак"/>
    <w:basedOn w:val="a1"/>
    <w:link w:val="3"/>
    <w:rsid w:val="002E3EAB"/>
    <w:rPr>
      <w:rFonts w:ascii="Times New Roman" w:eastAsia="Times New Roman" w:hAnsi="Times New Roman" w:cs="Times New Roman"/>
      <w:b/>
      <w:bCs/>
      <w:sz w:val="28"/>
      <w:szCs w:val="28"/>
      <w:lang w:val="x-none" w:eastAsia="ru-RU"/>
    </w:rPr>
  </w:style>
  <w:style w:type="character" w:customStyle="1" w:styleId="40">
    <w:name w:val="Заголовок 4 Знак"/>
    <w:basedOn w:val="a1"/>
    <w:link w:val="4"/>
    <w:rsid w:val="002E3EAB"/>
    <w:rPr>
      <w:rFonts w:ascii="Times New Roman" w:eastAsia="Times New Roman" w:hAnsi="Times New Roman" w:cs="Times New Roman"/>
      <w:b/>
      <w:bCs/>
      <w:sz w:val="24"/>
      <w:szCs w:val="24"/>
      <w:lang w:eastAsia="ru-RU"/>
    </w:rPr>
  </w:style>
  <w:style w:type="character" w:customStyle="1" w:styleId="50">
    <w:name w:val="Заголовок 5 Знак"/>
    <w:basedOn w:val="a1"/>
    <w:link w:val="5"/>
    <w:rsid w:val="002E3EAB"/>
    <w:rPr>
      <w:rFonts w:ascii="Times New Roman" w:eastAsia="Times New Roman" w:hAnsi="Times New Roman" w:cs="Times New Roman"/>
      <w:sz w:val="40"/>
      <w:szCs w:val="20"/>
      <w:lang w:eastAsia="ru-RU"/>
    </w:rPr>
  </w:style>
  <w:style w:type="character" w:customStyle="1" w:styleId="60">
    <w:name w:val="Заголовок 6 Знак"/>
    <w:basedOn w:val="a1"/>
    <w:link w:val="6"/>
    <w:rsid w:val="002E3EAB"/>
    <w:rPr>
      <w:rFonts w:ascii="Times New Roman" w:eastAsia="Times New Roman" w:hAnsi="Times New Roman" w:cs="Times New Roman"/>
      <w:b/>
      <w:bCs/>
      <w:lang w:eastAsia="ru-RU"/>
    </w:rPr>
  </w:style>
  <w:style w:type="paragraph" w:styleId="a0">
    <w:name w:val="Body Text"/>
    <w:basedOn w:val="a"/>
    <w:link w:val="ab"/>
    <w:uiPriority w:val="99"/>
    <w:semiHidden/>
    <w:unhideWhenUsed/>
    <w:rsid w:val="002E3EAB"/>
    <w:pPr>
      <w:spacing w:after="120"/>
    </w:pPr>
  </w:style>
  <w:style w:type="character" w:customStyle="1" w:styleId="ab">
    <w:name w:val="Основной текст Знак"/>
    <w:basedOn w:val="a1"/>
    <w:link w:val="a0"/>
    <w:uiPriority w:val="99"/>
    <w:semiHidden/>
    <w:rsid w:val="002E3EAB"/>
    <w:rPr>
      <w:rFonts w:ascii="Times New Roman" w:eastAsia="Times New Roman" w:hAnsi="Times New Roman" w:cs="Times New Roman"/>
      <w:sz w:val="24"/>
      <w:szCs w:val="24"/>
      <w:lang w:eastAsia="ru-RU"/>
    </w:rPr>
  </w:style>
  <w:style w:type="paragraph" w:styleId="ac">
    <w:name w:val="annotation text"/>
    <w:basedOn w:val="a"/>
    <w:link w:val="ad"/>
    <w:uiPriority w:val="99"/>
    <w:unhideWhenUsed/>
    <w:rsid w:val="007A0D1D"/>
    <w:rPr>
      <w:sz w:val="20"/>
      <w:szCs w:val="20"/>
    </w:rPr>
  </w:style>
  <w:style w:type="character" w:customStyle="1" w:styleId="ad">
    <w:name w:val="Текст примечания Знак"/>
    <w:basedOn w:val="a1"/>
    <w:link w:val="ac"/>
    <w:uiPriority w:val="99"/>
    <w:rsid w:val="007A0D1D"/>
    <w:rPr>
      <w:rFonts w:ascii="Times New Roman" w:eastAsia="Times New Roman" w:hAnsi="Times New Roman" w:cs="Times New Roman"/>
      <w:sz w:val="20"/>
      <w:szCs w:val="20"/>
      <w:lang w:eastAsia="ru-RU"/>
    </w:rPr>
  </w:style>
  <w:style w:type="paragraph" w:customStyle="1" w:styleId="s1">
    <w:name w:val="s_1"/>
    <w:basedOn w:val="a"/>
    <w:rsid w:val="00F836C9"/>
    <w:pPr>
      <w:ind w:firstLine="720"/>
      <w:jc w:val="both"/>
    </w:pPr>
    <w:rPr>
      <w:rFonts w:ascii="Arial" w:hAnsi="Arial" w:cs="Arial"/>
      <w:sz w:val="26"/>
      <w:szCs w:val="26"/>
    </w:rPr>
  </w:style>
  <w:style w:type="paragraph" w:customStyle="1" w:styleId="11">
    <w:name w:val="Без интервала1"/>
    <w:rsid w:val="007D3F94"/>
    <w:pPr>
      <w:suppressAutoHyphens/>
      <w:spacing w:after="0" w:line="240" w:lineRule="auto"/>
    </w:pPr>
    <w:rPr>
      <w:rFonts w:ascii="Calibri" w:eastAsia="Times New Roman" w:hAnsi="Calibri" w:cs="Calibri"/>
      <w:lang w:eastAsia="zh-CN"/>
    </w:rPr>
  </w:style>
  <w:style w:type="character" w:customStyle="1" w:styleId="ConsPlusNormal1">
    <w:name w:val="ConsPlusNormal1"/>
    <w:link w:val="ConsPlusNormal"/>
    <w:locked/>
    <w:rsid w:val="00E024B5"/>
    <w:rPr>
      <w:rFonts w:ascii="Calibri" w:eastAsia="Times New Roman" w:hAnsi="Calibri" w:cs="Calibri"/>
      <w:szCs w:val="20"/>
      <w:lang w:eastAsia="ru-RU"/>
    </w:rPr>
  </w:style>
  <w:style w:type="paragraph" w:styleId="ae">
    <w:name w:val="header"/>
    <w:basedOn w:val="a"/>
    <w:link w:val="af"/>
    <w:rsid w:val="009E7632"/>
    <w:pPr>
      <w:tabs>
        <w:tab w:val="center" w:pos="4677"/>
        <w:tab w:val="right" w:pos="9355"/>
      </w:tabs>
      <w:suppressAutoHyphens/>
      <w:autoSpaceDN w:val="0"/>
      <w:spacing w:after="160" w:line="247" w:lineRule="auto"/>
      <w:textAlignment w:val="baseline"/>
    </w:pPr>
    <w:rPr>
      <w:rFonts w:ascii="Calibri" w:eastAsia="Calibri" w:hAnsi="Calibri"/>
      <w:sz w:val="22"/>
      <w:szCs w:val="22"/>
      <w:lang w:eastAsia="en-US"/>
    </w:rPr>
  </w:style>
  <w:style w:type="character" w:customStyle="1" w:styleId="af">
    <w:name w:val="Верхний колонтитул Знак"/>
    <w:basedOn w:val="a1"/>
    <w:link w:val="ae"/>
    <w:rsid w:val="009E7632"/>
    <w:rPr>
      <w:rFonts w:ascii="Calibri" w:eastAsia="Calibri" w:hAnsi="Calibri" w:cs="Times New Roman"/>
    </w:rPr>
  </w:style>
  <w:style w:type="paragraph" w:customStyle="1" w:styleId="Standard">
    <w:name w:val="Standard"/>
    <w:rsid w:val="009E7632"/>
    <w:pPr>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paragraph" w:styleId="af0">
    <w:name w:val="footer"/>
    <w:basedOn w:val="a"/>
    <w:link w:val="af1"/>
    <w:uiPriority w:val="99"/>
    <w:unhideWhenUsed/>
    <w:rsid w:val="002E2250"/>
    <w:pPr>
      <w:tabs>
        <w:tab w:val="center" w:pos="4677"/>
        <w:tab w:val="right" w:pos="9355"/>
      </w:tabs>
    </w:pPr>
  </w:style>
  <w:style w:type="character" w:customStyle="1" w:styleId="af1">
    <w:name w:val="Нижний колонтитул Знак"/>
    <w:basedOn w:val="a1"/>
    <w:link w:val="af0"/>
    <w:uiPriority w:val="99"/>
    <w:rsid w:val="002E2250"/>
    <w:rPr>
      <w:rFonts w:ascii="Times New Roman" w:eastAsia="Times New Roman" w:hAnsi="Times New Roman" w:cs="Times New Roman"/>
      <w:sz w:val="24"/>
      <w:szCs w:val="24"/>
      <w:lang w:eastAsia="ru-RU"/>
    </w:rPr>
  </w:style>
  <w:style w:type="paragraph" w:styleId="af2">
    <w:name w:val="List Paragraph"/>
    <w:basedOn w:val="a"/>
    <w:link w:val="af3"/>
    <w:uiPriority w:val="34"/>
    <w:qFormat/>
    <w:rsid w:val="003C21E2"/>
    <w:pPr>
      <w:widowControl w:val="0"/>
      <w:ind w:left="720"/>
      <w:contextualSpacing/>
    </w:pPr>
    <w:rPr>
      <w:rFonts w:ascii="Arial" w:hAnsi="Arial"/>
      <w:sz w:val="20"/>
      <w:szCs w:val="20"/>
      <w:lang w:val="x-none" w:eastAsia="x-none"/>
    </w:rPr>
  </w:style>
  <w:style w:type="character" w:customStyle="1" w:styleId="af3">
    <w:name w:val="Абзац списка Знак"/>
    <w:link w:val="af2"/>
    <w:locked/>
    <w:rsid w:val="003C21E2"/>
    <w:rPr>
      <w:rFonts w:ascii="Arial" w:eastAsia="Times New Roman" w:hAnsi="Arial" w:cs="Times New Roman"/>
      <w:sz w:val="20"/>
      <w:szCs w:val="20"/>
      <w:lang w:val="x-none" w:eastAsia="x-none"/>
    </w:rPr>
  </w:style>
  <w:style w:type="paragraph" w:customStyle="1" w:styleId="TableContents">
    <w:name w:val="Table Contents"/>
    <w:basedOn w:val="Standard"/>
    <w:rsid w:val="003C21E2"/>
    <w:pPr>
      <w:suppressLineNumbers/>
    </w:pPr>
  </w:style>
  <w:style w:type="paragraph" w:styleId="2">
    <w:name w:val="Body Text 2"/>
    <w:basedOn w:val="a"/>
    <w:link w:val="20"/>
    <w:uiPriority w:val="99"/>
    <w:semiHidden/>
    <w:unhideWhenUsed/>
    <w:rsid w:val="008864FE"/>
    <w:pPr>
      <w:spacing w:after="120" w:line="480" w:lineRule="auto"/>
    </w:pPr>
  </w:style>
  <w:style w:type="character" w:customStyle="1" w:styleId="20">
    <w:name w:val="Основной текст 2 Знак"/>
    <w:basedOn w:val="a1"/>
    <w:link w:val="2"/>
    <w:uiPriority w:val="99"/>
    <w:semiHidden/>
    <w:rsid w:val="008864F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98767">
      <w:bodyDiv w:val="1"/>
      <w:marLeft w:val="0"/>
      <w:marRight w:val="0"/>
      <w:marTop w:val="0"/>
      <w:marBottom w:val="0"/>
      <w:divBdr>
        <w:top w:val="none" w:sz="0" w:space="0" w:color="auto"/>
        <w:left w:val="none" w:sz="0" w:space="0" w:color="auto"/>
        <w:bottom w:val="none" w:sz="0" w:space="0" w:color="auto"/>
        <w:right w:val="none" w:sz="0" w:space="0" w:color="auto"/>
      </w:divBdr>
    </w:div>
    <w:div w:id="98382025">
      <w:bodyDiv w:val="1"/>
      <w:marLeft w:val="0"/>
      <w:marRight w:val="0"/>
      <w:marTop w:val="0"/>
      <w:marBottom w:val="0"/>
      <w:divBdr>
        <w:top w:val="none" w:sz="0" w:space="0" w:color="auto"/>
        <w:left w:val="none" w:sz="0" w:space="0" w:color="auto"/>
        <w:bottom w:val="none" w:sz="0" w:space="0" w:color="auto"/>
        <w:right w:val="none" w:sz="0" w:space="0" w:color="auto"/>
      </w:divBdr>
    </w:div>
    <w:div w:id="506209489">
      <w:bodyDiv w:val="1"/>
      <w:marLeft w:val="0"/>
      <w:marRight w:val="0"/>
      <w:marTop w:val="0"/>
      <w:marBottom w:val="0"/>
      <w:divBdr>
        <w:top w:val="none" w:sz="0" w:space="0" w:color="auto"/>
        <w:left w:val="none" w:sz="0" w:space="0" w:color="auto"/>
        <w:bottom w:val="none" w:sz="0" w:space="0" w:color="auto"/>
        <w:right w:val="none" w:sz="0" w:space="0" w:color="auto"/>
      </w:divBdr>
    </w:div>
    <w:div w:id="894581779">
      <w:bodyDiv w:val="1"/>
      <w:marLeft w:val="0"/>
      <w:marRight w:val="0"/>
      <w:marTop w:val="0"/>
      <w:marBottom w:val="0"/>
      <w:divBdr>
        <w:top w:val="none" w:sz="0" w:space="0" w:color="auto"/>
        <w:left w:val="none" w:sz="0" w:space="0" w:color="auto"/>
        <w:bottom w:val="none" w:sz="0" w:space="0" w:color="auto"/>
        <w:right w:val="none" w:sz="0" w:space="0" w:color="auto"/>
      </w:divBdr>
    </w:div>
    <w:div w:id="987636879">
      <w:bodyDiv w:val="1"/>
      <w:marLeft w:val="0"/>
      <w:marRight w:val="0"/>
      <w:marTop w:val="0"/>
      <w:marBottom w:val="0"/>
      <w:divBdr>
        <w:top w:val="none" w:sz="0" w:space="0" w:color="auto"/>
        <w:left w:val="none" w:sz="0" w:space="0" w:color="auto"/>
        <w:bottom w:val="none" w:sz="0" w:space="0" w:color="auto"/>
        <w:right w:val="none" w:sz="0" w:space="0" w:color="auto"/>
      </w:divBdr>
    </w:div>
    <w:div w:id="1275137859">
      <w:bodyDiv w:val="1"/>
      <w:marLeft w:val="0"/>
      <w:marRight w:val="0"/>
      <w:marTop w:val="0"/>
      <w:marBottom w:val="0"/>
      <w:divBdr>
        <w:top w:val="none" w:sz="0" w:space="0" w:color="auto"/>
        <w:left w:val="none" w:sz="0" w:space="0" w:color="auto"/>
        <w:bottom w:val="none" w:sz="0" w:space="0" w:color="auto"/>
        <w:right w:val="none" w:sz="0" w:space="0" w:color="auto"/>
      </w:divBdr>
    </w:div>
    <w:div w:id="1452169611">
      <w:bodyDiv w:val="1"/>
      <w:marLeft w:val="0"/>
      <w:marRight w:val="0"/>
      <w:marTop w:val="0"/>
      <w:marBottom w:val="0"/>
      <w:divBdr>
        <w:top w:val="none" w:sz="0" w:space="0" w:color="auto"/>
        <w:left w:val="none" w:sz="0" w:space="0" w:color="auto"/>
        <w:bottom w:val="none" w:sz="0" w:space="0" w:color="auto"/>
        <w:right w:val="none" w:sz="0" w:space="0" w:color="auto"/>
      </w:divBdr>
      <w:divsChild>
        <w:div w:id="514227113">
          <w:marLeft w:val="0"/>
          <w:marRight w:val="0"/>
          <w:marTop w:val="120"/>
          <w:marBottom w:val="0"/>
          <w:divBdr>
            <w:top w:val="none" w:sz="0" w:space="0" w:color="auto"/>
            <w:left w:val="none" w:sz="0" w:space="0" w:color="auto"/>
            <w:bottom w:val="none" w:sz="0" w:space="0" w:color="auto"/>
            <w:right w:val="none" w:sz="0" w:space="0" w:color="auto"/>
          </w:divBdr>
        </w:div>
        <w:div w:id="691347592">
          <w:marLeft w:val="0"/>
          <w:marRight w:val="0"/>
          <w:marTop w:val="120"/>
          <w:marBottom w:val="0"/>
          <w:divBdr>
            <w:top w:val="none" w:sz="0" w:space="0" w:color="auto"/>
            <w:left w:val="none" w:sz="0" w:space="0" w:color="auto"/>
            <w:bottom w:val="none" w:sz="0" w:space="0" w:color="auto"/>
            <w:right w:val="none" w:sz="0" w:space="0" w:color="auto"/>
          </w:divBdr>
        </w:div>
        <w:div w:id="568688557">
          <w:marLeft w:val="0"/>
          <w:marRight w:val="0"/>
          <w:marTop w:val="120"/>
          <w:marBottom w:val="0"/>
          <w:divBdr>
            <w:top w:val="none" w:sz="0" w:space="0" w:color="auto"/>
            <w:left w:val="none" w:sz="0" w:space="0" w:color="auto"/>
            <w:bottom w:val="none" w:sz="0" w:space="0" w:color="auto"/>
            <w:right w:val="none" w:sz="0" w:space="0" w:color="auto"/>
          </w:divBdr>
        </w:div>
        <w:div w:id="811755940">
          <w:marLeft w:val="0"/>
          <w:marRight w:val="0"/>
          <w:marTop w:val="120"/>
          <w:marBottom w:val="0"/>
          <w:divBdr>
            <w:top w:val="none" w:sz="0" w:space="0" w:color="auto"/>
            <w:left w:val="none" w:sz="0" w:space="0" w:color="auto"/>
            <w:bottom w:val="none" w:sz="0" w:space="0" w:color="auto"/>
            <w:right w:val="none" w:sz="0" w:space="0" w:color="auto"/>
          </w:divBdr>
        </w:div>
      </w:divsChild>
    </w:div>
    <w:div w:id="1631548365">
      <w:bodyDiv w:val="1"/>
      <w:marLeft w:val="0"/>
      <w:marRight w:val="0"/>
      <w:marTop w:val="0"/>
      <w:marBottom w:val="0"/>
      <w:divBdr>
        <w:top w:val="none" w:sz="0" w:space="0" w:color="auto"/>
        <w:left w:val="none" w:sz="0" w:space="0" w:color="auto"/>
        <w:bottom w:val="none" w:sz="0" w:space="0" w:color="auto"/>
        <w:right w:val="none" w:sz="0" w:space="0" w:color="auto"/>
      </w:divBdr>
      <w:divsChild>
        <w:div w:id="841432372">
          <w:marLeft w:val="0"/>
          <w:marRight w:val="0"/>
          <w:marTop w:val="120"/>
          <w:marBottom w:val="0"/>
          <w:divBdr>
            <w:top w:val="none" w:sz="0" w:space="0" w:color="auto"/>
            <w:left w:val="none" w:sz="0" w:space="0" w:color="auto"/>
            <w:bottom w:val="none" w:sz="0" w:space="0" w:color="auto"/>
            <w:right w:val="none" w:sz="0" w:space="0" w:color="auto"/>
          </w:divBdr>
        </w:div>
        <w:div w:id="451637133">
          <w:marLeft w:val="0"/>
          <w:marRight w:val="0"/>
          <w:marTop w:val="120"/>
          <w:marBottom w:val="0"/>
          <w:divBdr>
            <w:top w:val="none" w:sz="0" w:space="0" w:color="auto"/>
            <w:left w:val="none" w:sz="0" w:space="0" w:color="auto"/>
            <w:bottom w:val="none" w:sz="0" w:space="0" w:color="auto"/>
            <w:right w:val="none" w:sz="0" w:space="0" w:color="auto"/>
          </w:divBdr>
        </w:div>
        <w:div w:id="189221489">
          <w:marLeft w:val="0"/>
          <w:marRight w:val="0"/>
          <w:marTop w:val="120"/>
          <w:marBottom w:val="0"/>
          <w:divBdr>
            <w:top w:val="none" w:sz="0" w:space="0" w:color="auto"/>
            <w:left w:val="none" w:sz="0" w:space="0" w:color="auto"/>
            <w:bottom w:val="none" w:sz="0" w:space="0" w:color="auto"/>
            <w:right w:val="none" w:sz="0" w:space="0" w:color="auto"/>
          </w:divBdr>
        </w:div>
        <w:div w:id="1565407382">
          <w:marLeft w:val="0"/>
          <w:marRight w:val="0"/>
          <w:marTop w:val="120"/>
          <w:marBottom w:val="0"/>
          <w:divBdr>
            <w:top w:val="none" w:sz="0" w:space="0" w:color="auto"/>
            <w:left w:val="none" w:sz="0" w:space="0" w:color="auto"/>
            <w:bottom w:val="none" w:sz="0" w:space="0" w:color="auto"/>
            <w:right w:val="none" w:sz="0" w:space="0" w:color="auto"/>
          </w:divBdr>
        </w:div>
      </w:divsChild>
    </w:div>
    <w:div w:id="2126999993">
      <w:bodyDiv w:val="1"/>
      <w:marLeft w:val="0"/>
      <w:marRight w:val="0"/>
      <w:marTop w:val="0"/>
      <w:marBottom w:val="0"/>
      <w:divBdr>
        <w:top w:val="none" w:sz="0" w:space="0" w:color="auto"/>
        <w:left w:val="none" w:sz="0" w:space="0" w:color="auto"/>
        <w:bottom w:val="none" w:sz="0" w:space="0" w:color="auto"/>
        <w:right w:val="none" w:sz="0" w:space="0" w:color="auto"/>
      </w:divBdr>
      <w:divsChild>
        <w:div w:id="2111319367">
          <w:marLeft w:val="0"/>
          <w:marRight w:val="0"/>
          <w:marTop w:val="120"/>
          <w:marBottom w:val="0"/>
          <w:divBdr>
            <w:top w:val="none" w:sz="0" w:space="0" w:color="auto"/>
            <w:left w:val="none" w:sz="0" w:space="0" w:color="auto"/>
            <w:bottom w:val="none" w:sz="0" w:space="0" w:color="auto"/>
            <w:right w:val="none" w:sz="0" w:space="0" w:color="auto"/>
          </w:divBdr>
        </w:div>
        <w:div w:id="216011350">
          <w:marLeft w:val="0"/>
          <w:marRight w:val="0"/>
          <w:marTop w:val="120"/>
          <w:marBottom w:val="0"/>
          <w:divBdr>
            <w:top w:val="none" w:sz="0" w:space="0" w:color="auto"/>
            <w:left w:val="none" w:sz="0" w:space="0" w:color="auto"/>
            <w:bottom w:val="none" w:sz="0" w:space="0" w:color="auto"/>
            <w:right w:val="none" w:sz="0" w:space="0" w:color="auto"/>
          </w:divBdr>
        </w:div>
        <w:div w:id="1972468819">
          <w:marLeft w:val="0"/>
          <w:marRight w:val="0"/>
          <w:marTop w:val="120"/>
          <w:marBottom w:val="0"/>
          <w:divBdr>
            <w:top w:val="none" w:sz="0" w:space="0" w:color="auto"/>
            <w:left w:val="none" w:sz="0" w:space="0" w:color="auto"/>
            <w:bottom w:val="none" w:sz="0" w:space="0" w:color="auto"/>
            <w:right w:val="none" w:sz="0" w:space="0" w:color="auto"/>
          </w:divBdr>
        </w:div>
        <w:div w:id="931663276">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6CAADA0C6A40ACD63B7E44F3EF3BFD7AD12AED56CFA999366B4E47B51A8B00733DF2BBEFB2EE5517010A88CB8671580CAF015A82553E6032034A1E26ECDB"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consultantplus://offline/ref=86CAADA0C6A40ACD63B7E44F3EF3BFD7AD12AED56CFA999366B4E47B51A8B00733DF2BBEFB2EE5517010A78EBE671580CAF015A82553E6032034A1E26ECDB"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consultantplus://offline/ref=60E994E2E7530B81715244CA18253CE68303E027C7788DEE46B429CD2E16AE9F1244212B941664BA176D456689CED34D9F6D79C2B863ECA107q5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17</Pages>
  <Words>6578</Words>
  <Characters>37495</Characters>
  <Application>Microsoft Office Word</Application>
  <DocSecurity>0</DocSecurity>
  <Lines>312</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Суханова Мариета Шуровна</dc:creator>
  <cp:keywords/>
  <dc:description/>
  <cp:lastModifiedBy>Ячменёва Наталья Владимировна</cp:lastModifiedBy>
  <cp:revision>8</cp:revision>
  <cp:lastPrinted>2021-10-29T01:22:00Z</cp:lastPrinted>
  <dcterms:created xsi:type="dcterms:W3CDTF">2021-11-15T04:00:00Z</dcterms:created>
  <dcterms:modified xsi:type="dcterms:W3CDTF">2025-05-06T07:51:00Z</dcterms:modified>
</cp:coreProperties>
</file>