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FAADA9" w14:textId="77777777" w:rsidR="009E73F3" w:rsidRDefault="009E73F3" w:rsidP="009E73F3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ru-RU"/>
        </w:rPr>
      </w:pPr>
      <w:r>
        <w:rPr>
          <w:rFonts w:ascii="Times New Roman" w:hAnsi="Times New Roman"/>
          <w:b/>
          <w:sz w:val="28"/>
        </w:rPr>
        <w:t>Российская Федерация</w:t>
      </w:r>
    </w:p>
    <w:p w14:paraId="69E50123" w14:textId="77777777" w:rsidR="009E73F3" w:rsidRDefault="009E73F3" w:rsidP="009E73F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Иркутская область</w:t>
      </w:r>
    </w:p>
    <w:p w14:paraId="11698644" w14:textId="77777777" w:rsidR="009E73F3" w:rsidRDefault="009E73F3" w:rsidP="009E73F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Муниципальное образование «город Усолье-Сибирское»</w:t>
      </w:r>
    </w:p>
    <w:p w14:paraId="18509D6C" w14:textId="77777777" w:rsidR="009E73F3" w:rsidRDefault="009E73F3" w:rsidP="009E73F3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Дума города Усолье-Сибирское</w:t>
      </w:r>
    </w:p>
    <w:p w14:paraId="67B3ECFB" w14:textId="77777777" w:rsidR="009E73F3" w:rsidRDefault="009E73F3" w:rsidP="009E73F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8"/>
        </w:rPr>
        <w:t>РЕШЕНИЕ</w:t>
      </w:r>
      <w:r>
        <w:rPr>
          <w:rFonts w:ascii="Times New Roman" w:hAnsi="Times New Roman"/>
          <w:u w:val="single"/>
        </w:rPr>
        <w:t xml:space="preserve"> </w:t>
      </w:r>
    </w:p>
    <w:p w14:paraId="7C975496" w14:textId="77777777" w:rsidR="009E73F3" w:rsidRDefault="009E73F3" w:rsidP="009E73F3">
      <w:pPr>
        <w:shd w:val="clear" w:color="auto" w:fill="FFFFFF"/>
        <w:spacing w:after="0" w:line="240" w:lineRule="auto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69E70553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5EC43810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28A7A1C5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41F5C1E2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0C1BC13D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1FD0F53D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2E5CE1DA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3C5146FB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151CDC69" w14:textId="3D6075F9" w:rsidR="006F3D5B" w:rsidRPr="000232A5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232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 </w:t>
      </w:r>
      <w:r w:rsidR="000232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30.04.2020 </w:t>
      </w:r>
      <w:r w:rsidRPr="000232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г. № </w:t>
      </w:r>
      <w:r w:rsidR="000232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22/7</w:t>
      </w:r>
    </w:p>
    <w:p w14:paraId="0F4057BA" w14:textId="77777777" w:rsidR="006F3D5B" w:rsidRPr="006F3D5B" w:rsidRDefault="006F3D5B" w:rsidP="006F3D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14:paraId="32723B29" w14:textId="77777777" w:rsidR="006F3D5B" w:rsidRPr="006F3D5B" w:rsidRDefault="006F3D5B" w:rsidP="006F3D5B">
      <w:pPr>
        <w:autoSpaceDE w:val="0"/>
        <w:autoSpaceDN w:val="0"/>
        <w:adjustRightInd w:val="0"/>
        <w:spacing w:after="0" w:line="240" w:lineRule="auto"/>
        <w:ind w:right="496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внесении изменений в Положение о комитете по управлению муниципальным имуществом администрации города Усолье-Сибирское, утвержденное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6F3D5B">
        <w:rPr>
          <w:rFonts w:ascii="Times New Roman" w:hAnsi="Times New Roman" w:cs="Times New Roman"/>
          <w:b/>
          <w:sz w:val="24"/>
          <w:szCs w:val="24"/>
        </w:rPr>
        <w:t>ешение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Думы г</w:t>
      </w:r>
      <w:r>
        <w:rPr>
          <w:rFonts w:ascii="Times New Roman" w:hAnsi="Times New Roman" w:cs="Times New Roman"/>
          <w:b/>
          <w:sz w:val="24"/>
          <w:szCs w:val="24"/>
        </w:rPr>
        <w:t>орода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Усолье-Сибирское от 29.03.2018</w:t>
      </w:r>
      <w:r>
        <w:rPr>
          <w:rFonts w:ascii="Times New Roman" w:hAnsi="Times New Roman" w:cs="Times New Roman"/>
          <w:b/>
          <w:sz w:val="24"/>
          <w:szCs w:val="24"/>
        </w:rPr>
        <w:t xml:space="preserve"> г.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№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28/7</w:t>
      </w:r>
    </w:p>
    <w:p w14:paraId="63545D66" w14:textId="77777777" w:rsidR="006F3D5B" w:rsidRDefault="006F3D5B" w:rsidP="006F3D5B">
      <w:pPr>
        <w:spacing w:after="0" w:line="240" w:lineRule="auto"/>
        <w:ind w:right="5103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368FF32A" w14:textId="77777777" w:rsidR="006F3D5B" w:rsidRPr="006F3D5B" w:rsidRDefault="006F3D5B" w:rsidP="006F3D5B">
      <w:pPr>
        <w:pStyle w:val="a3"/>
        <w:ind w:firstLine="708"/>
        <w:jc w:val="both"/>
        <w:rPr>
          <w:b w:val="0"/>
          <w:bCs/>
        </w:rPr>
      </w:pPr>
      <w:r w:rsidRPr="006F3D5B">
        <w:rPr>
          <w:b w:val="0"/>
          <w:bCs/>
          <w:szCs w:val="28"/>
        </w:rPr>
        <w:t xml:space="preserve">В соответствии с Федеральным </w:t>
      </w:r>
      <w:hyperlink r:id="rId4" w:history="1">
        <w:r w:rsidRPr="006F3D5B">
          <w:rPr>
            <w:b w:val="0"/>
            <w:bCs/>
            <w:szCs w:val="28"/>
          </w:rPr>
          <w:t>законом</w:t>
        </w:r>
      </w:hyperlink>
      <w:r w:rsidRPr="006F3D5B">
        <w:rPr>
          <w:b w:val="0"/>
          <w:bCs/>
          <w:szCs w:val="28"/>
        </w:rPr>
        <w:t xml:space="preserve"> от 06.10.2003 № 131-ФЗ «Об общих принципах организации местного самоуправления в Российской Федерации», решением Думы города Усолье-Сибирское от 31.10.2019г. № 68/7 «Об утверждении структуры администрации города Усолье-Сибирское», руководствуясь </w:t>
      </w:r>
      <w:r w:rsidRPr="006F3D5B">
        <w:rPr>
          <w:b w:val="0"/>
          <w:bCs/>
        </w:rPr>
        <w:t xml:space="preserve">статьями 36,54 </w:t>
      </w:r>
      <w:r w:rsidRPr="006F3D5B">
        <w:rPr>
          <w:b w:val="0"/>
          <w:bCs/>
          <w:szCs w:val="28"/>
        </w:rPr>
        <w:t>Устава муниципального образования «город Усолье-Сибирское», Дума города Усолье – Сибирское</w:t>
      </w:r>
    </w:p>
    <w:p w14:paraId="4B705551" w14:textId="77777777" w:rsidR="006F3D5B" w:rsidRPr="006F3D5B" w:rsidRDefault="006F3D5B" w:rsidP="006F3D5B">
      <w:pPr>
        <w:pStyle w:val="2"/>
        <w:jc w:val="center"/>
        <w:rPr>
          <w:bCs/>
          <w:sz w:val="2"/>
          <w:szCs w:val="2"/>
        </w:rPr>
      </w:pPr>
    </w:p>
    <w:p w14:paraId="2F85F412" w14:textId="77777777" w:rsidR="006F3D5B" w:rsidRPr="006F3D5B" w:rsidRDefault="006F3D5B" w:rsidP="006F3D5B">
      <w:pPr>
        <w:pStyle w:val="2"/>
        <w:jc w:val="center"/>
        <w:rPr>
          <w:bCs/>
          <w:sz w:val="2"/>
          <w:szCs w:val="2"/>
        </w:rPr>
      </w:pPr>
    </w:p>
    <w:p w14:paraId="40F122BE" w14:textId="77777777" w:rsidR="006F3D5B" w:rsidRPr="006F3D5B" w:rsidRDefault="006F3D5B" w:rsidP="006F3D5B">
      <w:pPr>
        <w:pStyle w:val="2"/>
        <w:jc w:val="center"/>
        <w:rPr>
          <w:bCs/>
          <w:sz w:val="2"/>
          <w:szCs w:val="2"/>
        </w:rPr>
      </w:pPr>
    </w:p>
    <w:p w14:paraId="7DCEA272" w14:textId="77777777" w:rsidR="006F3D5B" w:rsidRPr="006F3D5B" w:rsidRDefault="006F3D5B" w:rsidP="006F3D5B">
      <w:pPr>
        <w:pStyle w:val="2"/>
        <w:jc w:val="center"/>
        <w:rPr>
          <w:bCs/>
          <w:sz w:val="2"/>
          <w:szCs w:val="2"/>
        </w:rPr>
      </w:pPr>
    </w:p>
    <w:p w14:paraId="7B3ADDEE" w14:textId="77777777" w:rsidR="006F3D5B" w:rsidRPr="006F3D5B" w:rsidRDefault="006F3D5B" w:rsidP="006F3D5B">
      <w:pPr>
        <w:pStyle w:val="2"/>
        <w:jc w:val="center"/>
        <w:rPr>
          <w:bCs/>
          <w:sz w:val="2"/>
          <w:szCs w:val="2"/>
        </w:rPr>
      </w:pPr>
    </w:p>
    <w:p w14:paraId="1C60F0AB" w14:textId="77777777" w:rsidR="006F3D5B" w:rsidRPr="003D72A9" w:rsidRDefault="006F3D5B" w:rsidP="006F3D5B">
      <w:pPr>
        <w:pStyle w:val="2"/>
        <w:jc w:val="center"/>
        <w:rPr>
          <w:b/>
        </w:rPr>
      </w:pPr>
      <w:r w:rsidRPr="003D72A9">
        <w:rPr>
          <w:b/>
        </w:rPr>
        <w:t>Р Е Ш И Л А:</w:t>
      </w:r>
    </w:p>
    <w:p w14:paraId="4DFD97AD" w14:textId="77777777" w:rsidR="006F3D5B" w:rsidRPr="006F3D5B" w:rsidRDefault="006F3D5B" w:rsidP="006F3D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14B0B399" w14:textId="77777777" w:rsidR="0061174D" w:rsidRDefault="006F3D5B" w:rsidP="0061174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D5B">
        <w:rPr>
          <w:rFonts w:ascii="Times New Roman" w:hAnsi="Times New Roman" w:cs="Times New Roman"/>
          <w:sz w:val="28"/>
          <w:szCs w:val="28"/>
        </w:rPr>
        <w:t xml:space="preserve">1. Внести в </w:t>
      </w:r>
      <w:hyperlink r:id="rId5" w:history="1">
        <w:r w:rsidRPr="006F3D5B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6F3D5B">
        <w:rPr>
          <w:rFonts w:ascii="Times New Roman" w:hAnsi="Times New Roman" w:cs="Times New Roman"/>
          <w:sz w:val="28"/>
          <w:szCs w:val="28"/>
        </w:rPr>
        <w:t xml:space="preserve"> о комитете по управлению муниципальным имуществом администрации города Усолье-Сибирское, утвержденное решением Думы города Усолье-Сибирское от 29.03.2018 г. № 28/7</w:t>
      </w:r>
      <w:r w:rsidR="00151232">
        <w:rPr>
          <w:rFonts w:ascii="Times New Roman" w:hAnsi="Times New Roman" w:cs="Times New Roman"/>
          <w:sz w:val="28"/>
          <w:szCs w:val="28"/>
        </w:rPr>
        <w:t xml:space="preserve">, </w:t>
      </w:r>
      <w:r w:rsidRPr="006F3D5B">
        <w:rPr>
          <w:rFonts w:ascii="Times New Roman" w:hAnsi="Times New Roman" w:cs="Times New Roman"/>
          <w:sz w:val="28"/>
          <w:szCs w:val="28"/>
        </w:rPr>
        <w:t>изменения следующего содержания:</w:t>
      </w:r>
      <w:r w:rsidR="0061174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E6AFB3" w14:textId="77777777" w:rsidR="006F3D5B" w:rsidRPr="006F3D5B" w:rsidRDefault="006F3D5B" w:rsidP="0061174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D5B">
        <w:rPr>
          <w:rFonts w:ascii="Times New Roman" w:hAnsi="Times New Roman" w:cs="Times New Roman"/>
          <w:sz w:val="28"/>
          <w:szCs w:val="28"/>
        </w:rPr>
        <w:t xml:space="preserve">1.1. </w:t>
      </w:r>
      <w:hyperlink r:id="rId6" w:history="1">
        <w:r w:rsidRPr="006F3D5B">
          <w:rPr>
            <w:rFonts w:ascii="Times New Roman" w:hAnsi="Times New Roman" w:cs="Times New Roman"/>
            <w:sz w:val="28"/>
            <w:szCs w:val="28"/>
          </w:rPr>
          <w:t xml:space="preserve">Пункт 4.1 раздела </w:t>
        </w:r>
      </w:hyperlink>
      <w:r w:rsidRPr="006F3D5B">
        <w:rPr>
          <w:rFonts w:ascii="Times New Roman" w:hAnsi="Times New Roman" w:cs="Times New Roman"/>
          <w:sz w:val="28"/>
          <w:szCs w:val="28"/>
        </w:rPr>
        <w:t>4 Положения изложить в следующей редакции:</w:t>
      </w:r>
    </w:p>
    <w:p w14:paraId="01EF4BEF" w14:textId="77777777" w:rsidR="006F3D5B" w:rsidRDefault="006F3D5B" w:rsidP="006F3D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D5B">
        <w:rPr>
          <w:rFonts w:ascii="Times New Roman" w:hAnsi="Times New Roman" w:cs="Times New Roman"/>
          <w:sz w:val="28"/>
          <w:szCs w:val="28"/>
        </w:rPr>
        <w:t>«4.1. Структура Комитета включает в себя: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40C47F" w14:textId="77777777" w:rsidR="006F3D5B" w:rsidRDefault="006F3D5B" w:rsidP="006F3D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D5B">
        <w:rPr>
          <w:rFonts w:ascii="Times New Roman" w:hAnsi="Times New Roman" w:cs="Times New Roman"/>
          <w:sz w:val="28"/>
          <w:szCs w:val="28"/>
        </w:rPr>
        <w:t>4.1.1. Председатель Комитета.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BF3094" w14:textId="77777777" w:rsidR="006F3D5B" w:rsidRDefault="006F3D5B" w:rsidP="006F3D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D5B">
        <w:rPr>
          <w:rFonts w:ascii="Times New Roman" w:hAnsi="Times New Roman" w:cs="Times New Roman"/>
          <w:sz w:val="28"/>
          <w:szCs w:val="28"/>
        </w:rPr>
        <w:t>4.1.2. Отдел имущественных и земельных отношений.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B77295" w14:textId="77777777" w:rsidR="006F3D5B" w:rsidRDefault="006F3D5B" w:rsidP="006F3D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D5B">
        <w:rPr>
          <w:rFonts w:ascii="Times New Roman" w:hAnsi="Times New Roman" w:cs="Times New Roman"/>
          <w:sz w:val="28"/>
          <w:szCs w:val="28"/>
        </w:rPr>
        <w:t>4.1.3. Отдел по формированию отчетности и исполнению договоров.</w:t>
      </w:r>
    </w:p>
    <w:p w14:paraId="60B3AFA5" w14:textId="77777777" w:rsidR="006F3D5B" w:rsidRPr="006F3D5B" w:rsidRDefault="006F3D5B" w:rsidP="006F3D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4.1.4. Жилищный отдел.</w:t>
      </w:r>
      <w:r w:rsidR="0061174D">
        <w:rPr>
          <w:rFonts w:ascii="Times New Roman" w:hAnsi="Times New Roman" w:cs="Times New Roman"/>
          <w:sz w:val="28"/>
          <w:szCs w:val="28"/>
        </w:rPr>
        <w:t>»</w:t>
      </w:r>
    </w:p>
    <w:p w14:paraId="68662DE5" w14:textId="77777777" w:rsidR="002B6DAE" w:rsidRDefault="006F3D5B" w:rsidP="002B6DAE">
      <w:pPr>
        <w:tabs>
          <w:tab w:val="left" w:pos="1020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6F3D5B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32FBAC0B" w14:textId="77777777" w:rsidR="006F3D5B" w:rsidRPr="006F3D5B" w:rsidRDefault="002B6DAE" w:rsidP="002B6DAE">
      <w:pPr>
        <w:tabs>
          <w:tab w:val="left" w:pos="1020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6F3D5B" w:rsidRPr="006F3D5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Настоящее решение вступает в силу со дня официального опубликования.</w:t>
      </w:r>
    </w:p>
    <w:p w14:paraId="7C03F384" w14:textId="77777777" w:rsidR="006F3D5B" w:rsidRPr="006F3D5B" w:rsidRDefault="006F3D5B" w:rsidP="006F3D5B">
      <w:pPr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A200C5" w14:textId="77777777" w:rsidR="002B6DAE" w:rsidRDefault="002B6DAE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8045C1B" w14:textId="77777777" w:rsidR="006F3D5B" w:rsidRPr="006F3D5B" w:rsidRDefault="006F3D5B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Председатель Думы города Усолье-Сибирское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Н.А. </w:t>
      </w:r>
      <w:proofErr w:type="spellStart"/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Ефремкина</w:t>
      </w:r>
      <w:proofErr w:type="spellEnd"/>
    </w:p>
    <w:p w14:paraId="0A4E7026" w14:textId="77777777" w:rsidR="006F3D5B" w:rsidRPr="006F3D5B" w:rsidRDefault="006F3D5B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38AB1E05" w14:textId="77777777" w:rsidR="006446EA" w:rsidRDefault="006446EA" w:rsidP="006F3D5B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</w:p>
    <w:p w14:paraId="7E310A56" w14:textId="040115B9" w:rsidR="006F3D5B" w:rsidRPr="006F3D5B" w:rsidRDefault="006F3D5B" w:rsidP="006F3D5B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Мэр города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Усолье-Сибирское                                    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  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М.В. Торопкин</w:t>
      </w:r>
    </w:p>
    <w:p w14:paraId="3A668FB6" w14:textId="77777777" w:rsidR="006F3D5B" w:rsidRPr="006F3D5B" w:rsidRDefault="006F3D5B" w:rsidP="006F3D5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0BA4065F" w14:textId="77777777" w:rsidR="006F3D5B" w:rsidRPr="006F3D5B" w:rsidRDefault="006F3D5B" w:rsidP="006F3D5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2E952867" w14:textId="77777777" w:rsidR="006F3D5B" w:rsidRPr="006F3D5B" w:rsidRDefault="006F3D5B" w:rsidP="006F3D5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sectPr w:rsidR="006F3D5B" w:rsidRPr="006F3D5B" w:rsidSect="002B6DAE">
      <w:pgSz w:w="11906" w:h="16838"/>
      <w:pgMar w:top="851" w:right="566" w:bottom="851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D5B"/>
    <w:rsid w:val="000232A5"/>
    <w:rsid w:val="00151232"/>
    <w:rsid w:val="002B6DAE"/>
    <w:rsid w:val="0061174D"/>
    <w:rsid w:val="006446EA"/>
    <w:rsid w:val="006F3D5B"/>
    <w:rsid w:val="007525D8"/>
    <w:rsid w:val="009E73F3"/>
    <w:rsid w:val="00A31F64"/>
    <w:rsid w:val="00B34CF9"/>
    <w:rsid w:val="00F9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ECD43"/>
  <w15:chartTrackingRefBased/>
  <w15:docId w15:val="{F2CA10EF-F45A-492B-9AC2-DCBD11E91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semiHidden/>
    <w:unhideWhenUsed/>
    <w:qFormat/>
    <w:rsid w:val="00A31F64"/>
    <w:pPr>
      <w:keepNext/>
      <w:spacing w:after="0" w:line="240" w:lineRule="auto"/>
      <w:ind w:right="4458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F3D5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F3D5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6F3D5B"/>
    <w:pPr>
      <w:spacing w:after="0" w:line="240" w:lineRule="auto"/>
      <w:ind w:right="-18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F3D5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A31F64"/>
    <w:rPr>
      <w:rFonts w:ascii="Times New Roman" w:eastAsia="Times New Roman" w:hAnsi="Times New Roman" w:cs="Times New Roman"/>
      <w:b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012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E0C63D927567D84A4B08B4A3F6F0B585FF5C9338864DBC934BEEFCED0F6C6B7544CD90C77354CBB84F0B9F58B5EC0427D538F6D9434C7D7457774m0x3B" TargetMode="External"/><Relationship Id="rId5" Type="http://schemas.openxmlformats.org/officeDocument/2006/relationships/hyperlink" Target="consultantplus://offline/ref=7E0C63D927567D84A4B08B4A3F6F0B585FF5C9338864DBC934BEEFCED0F6C6B7544CD90C77354CBB84F1BAF68B5EC0427D538F6D9434C7D7457774m0x3B" TargetMode="External"/><Relationship Id="rId4" Type="http://schemas.openxmlformats.org/officeDocument/2006/relationships/hyperlink" Target="consultantplus://offline/ref=7E0C63D927567D84A4B09547290351545CF69338826CD2966AE1B49387FFCCE00103D842323B53BB80EFB9F682m0xA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 Екатерина Викторовна</dc:creator>
  <cp:keywords/>
  <dc:description/>
  <cp:lastModifiedBy>Ячменёва Наталья Владимировна</cp:lastModifiedBy>
  <cp:revision>6</cp:revision>
  <cp:lastPrinted>2020-04-13T06:56:00Z</cp:lastPrinted>
  <dcterms:created xsi:type="dcterms:W3CDTF">2020-04-13T01:49:00Z</dcterms:created>
  <dcterms:modified xsi:type="dcterms:W3CDTF">2020-04-28T07:04:00Z</dcterms:modified>
</cp:coreProperties>
</file>