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802" w:rsidRDefault="00026802" w:rsidP="00026802">
      <w:pPr>
        <w:jc w:val="center"/>
        <w:rPr>
          <w:b/>
        </w:rPr>
      </w:pPr>
      <w:r>
        <w:rPr>
          <w:b/>
        </w:rPr>
        <w:t>Российская Федерация</w:t>
      </w:r>
    </w:p>
    <w:p w:rsidR="00026802" w:rsidRDefault="00026802" w:rsidP="00026802">
      <w:pPr>
        <w:jc w:val="center"/>
        <w:rPr>
          <w:b/>
        </w:rPr>
      </w:pPr>
      <w:r>
        <w:rPr>
          <w:b/>
        </w:rPr>
        <w:t>Иркутская область</w:t>
      </w:r>
    </w:p>
    <w:p w:rsidR="00026802" w:rsidRDefault="00026802" w:rsidP="0002680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026802" w:rsidRDefault="00026802" w:rsidP="0002680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Дума города Усолье-Сибирское</w:t>
      </w:r>
    </w:p>
    <w:p w:rsidR="00026802" w:rsidRDefault="00026802" w:rsidP="00026802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:rsidR="007C1F3F" w:rsidRDefault="007C1F3F" w:rsidP="007C1F3F">
      <w:pPr>
        <w:jc w:val="center"/>
        <w:rPr>
          <w:b/>
        </w:rPr>
      </w:pPr>
    </w:p>
    <w:p w:rsidR="007C1F3F" w:rsidRDefault="007C1F3F" w:rsidP="007C1F3F">
      <w:pPr>
        <w:tabs>
          <w:tab w:val="left" w:pos="5490"/>
        </w:tabs>
        <w:ind w:right="3150"/>
        <w:jc w:val="both"/>
        <w:rPr>
          <w:b/>
        </w:rPr>
      </w:pPr>
    </w:p>
    <w:p w:rsidR="007C1F3F" w:rsidRDefault="007C1F3F" w:rsidP="007C1F3F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от</w:t>
      </w:r>
      <w:r w:rsidR="00153AF7">
        <w:rPr>
          <w:b/>
          <w:bCs/>
          <w:color w:val="000000"/>
        </w:rPr>
        <w:t xml:space="preserve"> 30.11.2017 г. № 31/7</w:t>
      </w:r>
    </w:p>
    <w:p w:rsidR="007C1F3F" w:rsidRDefault="007C1F3F" w:rsidP="007C1F3F">
      <w:pPr>
        <w:tabs>
          <w:tab w:val="left" w:pos="5490"/>
        </w:tabs>
        <w:ind w:right="3150"/>
        <w:jc w:val="both"/>
        <w:rPr>
          <w:b/>
        </w:rPr>
      </w:pPr>
    </w:p>
    <w:p w:rsidR="007C1F3F" w:rsidRDefault="007C1F3F" w:rsidP="002C17C5">
      <w:pPr>
        <w:ind w:right="5256"/>
        <w:jc w:val="both"/>
        <w:rPr>
          <w:b/>
        </w:rPr>
      </w:pPr>
      <w:r>
        <w:rPr>
          <w:b/>
        </w:rPr>
        <w:t>О внесении изменений в решение городской Думы муниципального образования города</w:t>
      </w:r>
      <w:r w:rsidR="002C17C5">
        <w:rPr>
          <w:b/>
        </w:rPr>
        <w:t xml:space="preserve"> </w:t>
      </w:r>
      <w:r>
        <w:rPr>
          <w:b/>
        </w:rPr>
        <w:t>Усолье-Сибирское от 28.04.2011 г. № 48/5 «Об утверждении Порядка перевода жилого помещения в нежилое помещение и нежилого помещения в жилое помещение на территории муниципального образования города Усолье-Сибирское», с изменениями от 30.04.2015 г. № 30/6, 31.08.2017 г. №64/6</w:t>
      </w:r>
    </w:p>
    <w:p w:rsidR="007C1F3F" w:rsidRDefault="007C1F3F" w:rsidP="007C1F3F">
      <w:pPr>
        <w:tabs>
          <w:tab w:val="left" w:pos="5490"/>
        </w:tabs>
        <w:ind w:left="-90" w:right="3150"/>
        <w:jc w:val="both"/>
        <w:rPr>
          <w:b/>
        </w:rPr>
      </w:pPr>
    </w:p>
    <w:p w:rsidR="007C1F3F" w:rsidRDefault="007C1F3F" w:rsidP="007C1F3F">
      <w:pPr>
        <w:tabs>
          <w:tab w:val="left" w:pos="0"/>
          <w:tab w:val="left" w:pos="10206"/>
        </w:tabs>
        <w:ind w:right="-1"/>
        <w:jc w:val="both"/>
        <w:rPr>
          <w:b/>
          <w:sz w:val="28"/>
          <w:szCs w:val="28"/>
        </w:rPr>
      </w:pPr>
    </w:p>
    <w:p w:rsidR="007C1F3F" w:rsidRDefault="007C1F3F" w:rsidP="007C1F3F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bookmarkStart w:id="0" w:name="sub_555"/>
      <w:r>
        <w:rPr>
          <w:sz w:val="28"/>
          <w:szCs w:val="28"/>
        </w:rPr>
        <w:t xml:space="preserve">В соответствии с Федеральным законом от 06.10.2003г. № 131-ФЗ «Об общих принципах организации местного самоуправления в Российской Федерации», Жилищным кодексом Российской Федерации, Градостроительным кодексом Российской Федерации, статьями 36, 54 Устава муниципального образования «город Усолье-Сибирское», Дума города Усолье-Сибирское </w:t>
      </w:r>
    </w:p>
    <w:p w:rsidR="007C1F3F" w:rsidRDefault="007C1F3F" w:rsidP="007C1F3F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7C1F3F" w:rsidRDefault="007C1F3F" w:rsidP="007C1F3F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 Е Ш И Л А:</w:t>
      </w:r>
    </w:p>
    <w:p w:rsidR="007C1F3F" w:rsidRDefault="007C1F3F" w:rsidP="007C1F3F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bookmarkStart w:id="1" w:name="sub_1"/>
      <w:bookmarkEnd w:id="0"/>
    </w:p>
    <w:p w:rsidR="007C1F3F" w:rsidRDefault="007C1F3F" w:rsidP="007C1F3F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Порядок перевода жилого помещения в нежилое помещение и нежилого помещения в жилое помещение на территории муниципального образования «город Усолье-Сибирское», утвержденный решением городской Думы от 28.04.2011г. № 48/5, с изменениями от 30.04.2015 г. № 30/6, 31.08.2017 г. №64/6 изменения следующего содержания: </w:t>
      </w:r>
    </w:p>
    <w:bookmarkEnd w:id="1"/>
    <w:p w:rsidR="007C1F3F" w:rsidRDefault="007C1F3F" w:rsidP="007C1F3F">
      <w:pPr>
        <w:numPr>
          <w:ilvl w:val="1"/>
          <w:numId w:val="2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тексту Порядка, в приложениях 1,2,3 Порядка слова «администрация муниципального образования «город Усолье-Сибирское»» в соответствующ</w:t>
      </w:r>
      <w:r w:rsidR="002C17C5">
        <w:rPr>
          <w:sz w:val="28"/>
          <w:szCs w:val="28"/>
        </w:rPr>
        <w:t>ем</w:t>
      </w:r>
      <w:r>
        <w:rPr>
          <w:sz w:val="28"/>
          <w:szCs w:val="28"/>
        </w:rPr>
        <w:t xml:space="preserve"> падеж</w:t>
      </w:r>
      <w:r w:rsidR="002C17C5">
        <w:rPr>
          <w:sz w:val="28"/>
          <w:szCs w:val="28"/>
        </w:rPr>
        <w:t>е</w:t>
      </w:r>
      <w:r>
        <w:rPr>
          <w:sz w:val="28"/>
          <w:szCs w:val="28"/>
        </w:rPr>
        <w:t xml:space="preserve"> заменить словами «администрация города Усолье-Сибирское» в соответствующем падеже.</w:t>
      </w:r>
    </w:p>
    <w:p w:rsidR="007C1F3F" w:rsidRDefault="007C1F3F" w:rsidP="007C1F3F">
      <w:pPr>
        <w:numPr>
          <w:ilvl w:val="1"/>
          <w:numId w:val="2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Пункт 2.2 раздела 2 Порядка дополнить подпунктами </w:t>
      </w:r>
      <w:proofErr w:type="gramStart"/>
      <w:r>
        <w:rPr>
          <w:sz w:val="28"/>
          <w:szCs w:val="28"/>
        </w:rPr>
        <w:t>2.2.8.,</w:t>
      </w:r>
      <w:proofErr w:type="gramEnd"/>
      <w:r>
        <w:rPr>
          <w:sz w:val="28"/>
          <w:szCs w:val="28"/>
        </w:rPr>
        <w:t xml:space="preserve"> 2.2.9. следующего содержания:</w:t>
      </w:r>
    </w:p>
    <w:p w:rsidR="007C1F3F" w:rsidRDefault="007C1F3F" w:rsidP="007C1F3F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«2.2.8. Если жилое помещение расположено в наёмном доме социального использования.</w:t>
      </w:r>
    </w:p>
    <w:p w:rsidR="007C1F3F" w:rsidRDefault="004A100D" w:rsidP="007C1F3F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C1F3F">
        <w:rPr>
          <w:sz w:val="28"/>
          <w:szCs w:val="28"/>
        </w:rPr>
        <w:t>2.2.9. Если перевод жилого помещения производится с целью осуществления религиозной деятельности.».</w:t>
      </w:r>
    </w:p>
    <w:p w:rsidR="005E4BBF" w:rsidRDefault="007C1F3F" w:rsidP="0063416C">
      <w:pPr>
        <w:numPr>
          <w:ilvl w:val="1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5E4BBF">
        <w:rPr>
          <w:sz w:val="28"/>
          <w:szCs w:val="28"/>
        </w:rPr>
        <w:t>В подпункте 3.1.1. пункта 3.1. раздела 3 Порядка слова «Едином</w:t>
      </w:r>
    </w:p>
    <w:p w:rsidR="007C1F3F" w:rsidRPr="005E4BBF" w:rsidRDefault="007C1F3F" w:rsidP="005E4BBF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5E4BBF">
        <w:rPr>
          <w:sz w:val="28"/>
          <w:szCs w:val="28"/>
        </w:rPr>
        <w:t>государственном реестре прав на недвижимое имущество и сделок с ним» заменить словами «Едином государственном реестре недвижимости».</w:t>
      </w:r>
    </w:p>
    <w:p w:rsidR="007C1F3F" w:rsidRDefault="007C1F3F" w:rsidP="007C1F3F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1.4. Пункт 6.9. раздела 6 Порядка изложить в новой редакции:</w:t>
      </w:r>
    </w:p>
    <w:p w:rsidR="007C1F3F" w:rsidRDefault="007C1F3F" w:rsidP="007C1F3F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«6.9. Акт приемочной комиссии, подтверждающий завершение переустройства и (или) перепланировки, должен быть направлен органом, осуществляющим перевод помещений, в федеральный орган исполнительной власти,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его территориальные органы.».</w:t>
      </w:r>
    </w:p>
    <w:p w:rsidR="004A100D" w:rsidRDefault="004A100D" w:rsidP="007C1F3F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1.5. В пункте 7.3. раздела 7 Порядка слова «главе администрации города Усолье-Сибирское» заменить словами «мэру города Усолье-Сибирское».</w:t>
      </w:r>
    </w:p>
    <w:p w:rsidR="007C1F3F" w:rsidRDefault="007C1F3F" w:rsidP="007C1F3F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 В пунктах </w:t>
      </w:r>
      <w:proofErr w:type="gramStart"/>
      <w:r>
        <w:rPr>
          <w:sz w:val="28"/>
          <w:szCs w:val="28"/>
        </w:rPr>
        <w:t>7.5.,</w:t>
      </w:r>
      <w:proofErr w:type="gramEnd"/>
      <w:r>
        <w:rPr>
          <w:sz w:val="28"/>
          <w:szCs w:val="28"/>
        </w:rPr>
        <w:t xml:space="preserve"> 7.7. раздела 7, в пункте 8.9 раздела 8 Порядка слова «постановлением Правительства Российской Федерации от 24.11.2005 № 698» заменить словами «приказом Министерства строительства и жилищно-коммунального хозяйства Российской Федерации</w:t>
      </w:r>
      <w:r w:rsidRPr="007C1F3F">
        <w:rPr>
          <w:sz w:val="28"/>
          <w:szCs w:val="28"/>
        </w:rPr>
        <w:t xml:space="preserve"> </w:t>
      </w:r>
      <w:r>
        <w:rPr>
          <w:sz w:val="28"/>
          <w:szCs w:val="28"/>
        </w:rPr>
        <w:t>от 19.02.2015 №117/пр.».</w:t>
      </w:r>
    </w:p>
    <w:p w:rsidR="007C1F3F" w:rsidRDefault="007C1F3F" w:rsidP="007C1F3F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интернет.</w:t>
      </w:r>
    </w:p>
    <w:p w:rsidR="007C1F3F" w:rsidRDefault="007C1F3F" w:rsidP="005E4BBF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val="x-none"/>
        </w:rPr>
      </w:pPr>
      <w:r>
        <w:rPr>
          <w:sz w:val="28"/>
          <w:szCs w:val="28"/>
          <w:lang w:val="x-none"/>
        </w:rPr>
        <w:t xml:space="preserve">Настоящее решение вступает в силу </w:t>
      </w:r>
      <w:r>
        <w:rPr>
          <w:sz w:val="28"/>
          <w:szCs w:val="28"/>
        </w:rPr>
        <w:t xml:space="preserve">со дня официального </w:t>
      </w:r>
      <w:r w:rsidR="005E4BBF">
        <w:rPr>
          <w:sz w:val="28"/>
          <w:szCs w:val="28"/>
        </w:rPr>
        <w:t>о</w:t>
      </w:r>
      <w:r>
        <w:rPr>
          <w:sz w:val="28"/>
          <w:szCs w:val="28"/>
        </w:rPr>
        <w:t>публикования в газете «Официальное Усолье»</w:t>
      </w:r>
      <w:r>
        <w:rPr>
          <w:sz w:val="28"/>
          <w:szCs w:val="28"/>
          <w:lang w:val="x-none"/>
        </w:rPr>
        <w:t>.</w:t>
      </w:r>
    </w:p>
    <w:p w:rsidR="007C1F3F" w:rsidRDefault="007C1F3F" w:rsidP="007C1F3F">
      <w:pPr>
        <w:autoSpaceDE w:val="0"/>
        <w:autoSpaceDN w:val="0"/>
        <w:adjustRightInd w:val="0"/>
        <w:ind w:left="709"/>
        <w:rPr>
          <w:sz w:val="28"/>
          <w:szCs w:val="28"/>
          <w:lang w:val="x-none"/>
        </w:rPr>
      </w:pPr>
    </w:p>
    <w:p w:rsidR="007C1F3F" w:rsidRDefault="007C1F3F" w:rsidP="007C1F3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C1F3F" w:rsidRDefault="007C1F3F" w:rsidP="007C1F3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Председатель Думы города Усолье-Сибирское                               Н.А. Ефремкина</w:t>
      </w:r>
    </w:p>
    <w:p w:rsidR="007C1F3F" w:rsidRDefault="007C1F3F" w:rsidP="007C1F3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C1F3F" w:rsidRDefault="007C1F3F" w:rsidP="007C1F3F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C1F3F" w:rsidRDefault="007C1F3F" w:rsidP="007C1F3F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Мэр города Усолье-Сибирское                                                            М.В. Торопкин                                                                                         </w:t>
      </w:r>
    </w:p>
    <w:p w:rsidR="007C1F3F" w:rsidRDefault="007C1F3F" w:rsidP="007C1F3F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bookmarkStart w:id="2" w:name="_GoBack"/>
      <w:bookmarkEnd w:id="2"/>
    </w:p>
    <w:sectPr w:rsidR="007C1F3F" w:rsidSect="007C1F3F">
      <w:pgSz w:w="11906" w:h="16838"/>
      <w:pgMar w:top="1134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85568"/>
    <w:multiLevelType w:val="multilevel"/>
    <w:tmpl w:val="DEF4D2FE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1" w15:restartNumberingAfterBreak="0">
    <w:nsid w:val="3BFE2EC8"/>
    <w:multiLevelType w:val="multilevel"/>
    <w:tmpl w:val="2B6E7840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6054" w:hanging="180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832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3DB"/>
    <w:rsid w:val="00026802"/>
    <w:rsid w:val="00133F4F"/>
    <w:rsid w:val="001373DB"/>
    <w:rsid w:val="00153AF7"/>
    <w:rsid w:val="002C17C5"/>
    <w:rsid w:val="004A100D"/>
    <w:rsid w:val="005E4BBF"/>
    <w:rsid w:val="007C1F3F"/>
    <w:rsid w:val="00AF245D"/>
    <w:rsid w:val="00C8520C"/>
    <w:rsid w:val="00FB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CE1127-1894-4BBB-95D8-B5A4856C3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7C1F3F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7C1F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E4BB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E4BB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7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Епишкина Инна Анатольевна</dc:creator>
  <cp:keywords/>
  <dc:description/>
  <cp:lastModifiedBy>Ячменёва Наталья Владимировна</cp:lastModifiedBy>
  <cp:revision>4</cp:revision>
  <cp:lastPrinted>2017-11-15T01:31:00Z</cp:lastPrinted>
  <dcterms:created xsi:type="dcterms:W3CDTF">2017-11-30T08:17:00Z</dcterms:created>
  <dcterms:modified xsi:type="dcterms:W3CDTF">2017-12-06T00:28:00Z</dcterms:modified>
</cp:coreProperties>
</file>